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92FF94"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附件1：</w:t>
      </w:r>
    </w:p>
    <w:p w14:paraId="3263FD00"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哈尔滨工业大学（威海）住宅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供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暖（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恢复供暖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申请审批表</w:t>
      </w:r>
    </w:p>
    <w:tbl>
      <w:tblPr>
        <w:tblStyle w:val="2"/>
        <w:tblW w:w="9689" w:type="dxa"/>
        <w:tblInd w:w="-5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45"/>
        <w:gridCol w:w="1372"/>
        <w:gridCol w:w="1851"/>
        <w:gridCol w:w="1269"/>
        <w:gridCol w:w="1926"/>
      </w:tblGrid>
      <w:tr w14:paraId="6C6DE2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9689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30142B6">
            <w:pPr>
              <w:ind w:firstLine="480" w:firstLineChars="200"/>
              <w:jc w:val="left"/>
              <w:rPr>
                <w:rFonts w:hint="eastAsia" w:ascii="宋体" w:hAnsi="宋体" w:cs="仿宋_GB2312"/>
                <w:bCs/>
                <w:sz w:val="24"/>
              </w:rPr>
            </w:pPr>
          </w:p>
          <w:p w14:paraId="32A0C098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兹有</w:t>
            </w:r>
            <w:r>
              <w:rPr>
                <w:rFonts w:hint="eastAsia" w:ascii="宋体" w:hAnsi="宋体"/>
                <w:sz w:val="24"/>
              </w:rPr>
              <w:t>__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 w:cs="仿宋_GB2312"/>
                <w:bCs/>
                <w:sz w:val="24"/>
              </w:rPr>
              <w:t>楼</w:t>
            </w:r>
            <w:r>
              <w:rPr>
                <w:rFonts w:hint="eastAsia" w:ascii="宋体" w:hAnsi="宋体"/>
                <w:sz w:val="24"/>
              </w:rPr>
              <w:t>____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 xml:space="preserve"> 室业主申请恢复供暖，望批准。</w:t>
            </w:r>
          </w:p>
          <w:p w14:paraId="1880A809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     </w:t>
            </w:r>
          </w:p>
          <w:p w14:paraId="1E7C6D04">
            <w:pPr>
              <w:ind w:firstLine="480" w:firstLineChars="20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业主签名：</w:t>
            </w:r>
          </w:p>
          <w:p w14:paraId="4169F024"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 w14:paraId="49C7A0D8">
            <w:pPr>
              <w:ind w:firstLine="480" w:firstLineChars="200"/>
              <w:jc w:val="lef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                                                   年     月     日</w:t>
            </w:r>
          </w:p>
        </w:tc>
      </w:tr>
      <w:tr w14:paraId="0148BA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162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F7F68C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户主姓名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161720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57B61B">
            <w:pPr>
              <w:ind w:left="120" w:hanging="120" w:hangingChars="50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工作单位（部门）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D017F">
            <w:pPr>
              <w:rPr>
                <w:rFonts w:hint="eastAsia" w:ascii="宋体" w:hAnsi="宋体" w:cs="仿宋_GB2312"/>
                <w:bCs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D609A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联系电话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371F5CC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</w:tr>
      <w:tr w14:paraId="2299B37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26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4EB858">
            <w:pPr>
              <w:jc w:val="center"/>
              <w:rPr>
                <w:rFonts w:hint="eastAsia" w:ascii="宋体" w:hAnsi="宋体" w:eastAsia="宋体" w:cs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  <w:lang w:eastAsia="zh-CN"/>
              </w:rPr>
              <w:t>工号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DBFA7D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4AA6B4E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紧急</w:t>
            </w:r>
          </w:p>
          <w:p w14:paraId="7C800FB5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联系人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3FE34F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  <w:tc>
          <w:tcPr>
            <w:tcW w:w="1269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F21630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联系电话</w:t>
            </w:r>
          </w:p>
        </w:tc>
        <w:tc>
          <w:tcPr>
            <w:tcW w:w="192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8671C6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</w:tc>
      </w:tr>
      <w:tr w14:paraId="210454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1" w:hRule="atLeast"/>
        </w:trPr>
        <w:tc>
          <w:tcPr>
            <w:tcW w:w="162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 w14:paraId="02C7131B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申请人承诺</w:t>
            </w:r>
          </w:p>
        </w:tc>
        <w:tc>
          <w:tcPr>
            <w:tcW w:w="806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 w14:paraId="735B18C1">
            <w:pPr>
              <w:jc w:val="left"/>
              <w:rPr>
                <w:rFonts w:hint="eastAsia" w:ascii="宋体" w:hAnsi="宋体"/>
                <w:szCs w:val="21"/>
              </w:rPr>
            </w:pPr>
          </w:p>
          <w:p w14:paraId="2E321B65">
            <w:pPr>
              <w:numPr>
                <w:ilvl w:val="0"/>
                <w:numId w:val="1"/>
              </w:numPr>
              <w:rPr>
                <w:rFonts w:hint="eastAsia"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恢复供暖时需要发生的室内暖气接通费用由住户承担。</w:t>
            </w:r>
          </w:p>
          <w:p w14:paraId="18FF6D4E">
            <w:pPr>
              <w:numPr>
                <w:ilvl w:val="0"/>
                <w:numId w:val="0"/>
              </w:numPr>
              <w:rPr>
                <w:rFonts w:hint="eastAsia" w:ascii="宋体" w:hAnsi="宋体" w:cs="仿宋_GB2312"/>
                <w:sz w:val="24"/>
              </w:rPr>
            </w:pPr>
          </w:p>
          <w:p w14:paraId="0AA9936E">
            <w:pPr>
              <w:numPr>
                <w:ilvl w:val="0"/>
                <w:numId w:val="1"/>
              </w:numPr>
              <w:ind w:left="0" w:leftChars="0" w:firstLine="0" w:firstLine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</w:rPr>
              <w:t>住户提交恢复供暖申请后，请</w:t>
            </w:r>
            <w:r>
              <w:rPr>
                <w:rFonts w:hint="eastAsia" w:ascii="宋体" w:hAnsi="宋体"/>
                <w:sz w:val="24"/>
              </w:rPr>
              <w:t>及时缴纳采暖费。</w:t>
            </w:r>
            <w:r>
              <w:rPr>
                <w:rFonts w:hint="eastAsia" w:ascii="宋体" w:hAnsi="宋体"/>
                <w:sz w:val="24"/>
                <w:lang w:eastAsia="zh-CN"/>
              </w:rPr>
              <w:t>校内教职工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采暖费</w:t>
            </w:r>
            <w:r>
              <w:rPr>
                <w:rFonts w:hint="eastAsia" w:ascii="宋体" w:hAnsi="宋体"/>
                <w:sz w:val="24"/>
                <w:lang w:eastAsia="zh-CN"/>
              </w:rPr>
              <w:t>从本人工资中一次性扣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除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 w14:paraId="3F67BE54"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宋体" w:hAnsi="宋体"/>
                <w:sz w:val="24"/>
                <w:lang w:eastAsia="zh-CN"/>
              </w:rPr>
            </w:pPr>
          </w:p>
          <w:p w14:paraId="73E8EAD5">
            <w:pPr>
              <w:jc w:val="lef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3.</w:t>
            </w:r>
            <w:r>
              <w:rPr>
                <w:rFonts w:hint="eastAsia" w:ascii="宋体" w:hAnsi="宋体" w:cs="仿宋_GB2312"/>
                <w:bCs/>
                <w:sz w:val="24"/>
              </w:rPr>
              <w:t>在暖气开通后,一旦暖气出现漏水等情况,需及时报修，否则因此造成的损失由本人</w:t>
            </w:r>
            <w:r>
              <w:rPr>
                <w:rFonts w:hint="eastAsia" w:ascii="宋体" w:hAnsi="宋体" w:cs="仿宋_GB2312"/>
                <w:bCs/>
                <w:sz w:val="24"/>
                <w:lang w:val="en-US" w:eastAsia="zh-CN"/>
              </w:rPr>
              <w:t>承担</w:t>
            </w:r>
            <w:r>
              <w:rPr>
                <w:rFonts w:hint="eastAsia" w:ascii="宋体" w:hAnsi="宋体" w:cs="仿宋_GB2312"/>
                <w:bCs/>
                <w:sz w:val="24"/>
              </w:rPr>
              <w:t>。</w:t>
            </w:r>
          </w:p>
          <w:p w14:paraId="3C86B489">
            <w:pPr>
              <w:jc w:val="left"/>
              <w:rPr>
                <w:rFonts w:hint="eastAsia" w:ascii="宋体" w:hAnsi="宋体" w:cs="仿宋_GB2312"/>
                <w:bCs/>
                <w:sz w:val="24"/>
              </w:rPr>
            </w:pPr>
          </w:p>
          <w:p w14:paraId="2497CB91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               </w:t>
            </w:r>
          </w:p>
          <w:p w14:paraId="4BAF2B72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         </w:t>
            </w:r>
          </w:p>
          <w:p w14:paraId="578E4FDE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        申请人（签字）：</w:t>
            </w:r>
          </w:p>
          <w:p w14:paraId="5B86DEBD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</w:p>
          <w:p w14:paraId="3A74D6CB">
            <w:pPr>
              <w:jc w:val="center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                                        年     月     日</w:t>
            </w:r>
          </w:p>
        </w:tc>
      </w:tr>
      <w:tr w14:paraId="2C27A8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5" w:hRule="atLeast"/>
        </w:trPr>
        <w:tc>
          <w:tcPr>
            <w:tcW w:w="162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EE14BA">
            <w:pPr>
              <w:jc w:val="center"/>
              <w:rPr>
                <w:rFonts w:hint="eastAsia" w:ascii="宋体" w:hAnsi="宋体" w:eastAsia="宋体" w:cs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>动力与节能管理办公室</w:t>
            </w:r>
            <w:r>
              <w:rPr>
                <w:rFonts w:hint="eastAsia" w:ascii="宋体" w:hAnsi="宋体" w:cs="仿宋_GB2312"/>
                <w:bCs/>
                <w:sz w:val="24"/>
                <w:lang w:eastAsia="zh-CN"/>
              </w:rPr>
              <w:t>审批</w:t>
            </w:r>
          </w:p>
        </w:tc>
        <w:tc>
          <w:tcPr>
            <w:tcW w:w="806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 w14:paraId="44995689">
            <w:pPr>
              <w:ind w:firstLine="4320" w:firstLineChars="1800"/>
              <w:rPr>
                <w:rFonts w:hint="eastAsia" w:ascii="宋体" w:hAnsi="宋体" w:cs="仿宋_GB2312"/>
                <w:bCs/>
                <w:sz w:val="24"/>
              </w:rPr>
            </w:pPr>
          </w:p>
          <w:p w14:paraId="00117DFD">
            <w:pPr>
              <w:ind w:firstLine="4320" w:firstLineChars="1800"/>
              <w:rPr>
                <w:rFonts w:hint="eastAsia" w:ascii="宋体" w:hAnsi="宋体" w:cs="仿宋_GB2312"/>
                <w:bCs/>
                <w:sz w:val="24"/>
              </w:rPr>
            </w:pPr>
          </w:p>
          <w:p w14:paraId="36E8E395">
            <w:pPr>
              <w:rPr>
                <w:rFonts w:hint="eastAsia" w:ascii="宋体" w:hAnsi="宋体" w:eastAsia="宋体" w:cs="仿宋_GB2312"/>
                <w:bCs/>
                <w:sz w:val="24"/>
                <w:lang w:eastAsia="zh-CN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                          负责人（签字）</w:t>
            </w:r>
            <w:r>
              <w:rPr>
                <w:rFonts w:hint="eastAsia" w:ascii="宋体" w:hAnsi="宋体" w:cs="仿宋_GB2312"/>
                <w:bCs/>
                <w:sz w:val="24"/>
                <w:lang w:eastAsia="zh-CN"/>
              </w:rPr>
              <w:t>：</w:t>
            </w:r>
          </w:p>
          <w:p w14:paraId="0C833965">
            <w:pPr>
              <w:rPr>
                <w:rFonts w:hint="eastAsia" w:ascii="宋体" w:hAnsi="宋体" w:cs="仿宋_GB2312"/>
                <w:bCs/>
                <w:sz w:val="24"/>
              </w:rPr>
            </w:pPr>
          </w:p>
          <w:p w14:paraId="24A97C55">
            <w:pPr>
              <w:jc w:val="right"/>
              <w:rPr>
                <w:rFonts w:hint="eastAsia" w:ascii="宋体" w:hAnsi="宋体" w:cs="仿宋_GB2312"/>
                <w:bCs/>
                <w:sz w:val="24"/>
              </w:rPr>
            </w:pPr>
            <w:r>
              <w:rPr>
                <w:rFonts w:hint="eastAsia" w:ascii="宋体" w:hAnsi="宋体" w:cs="仿宋_GB2312"/>
                <w:bCs/>
                <w:sz w:val="24"/>
              </w:rPr>
              <w:t xml:space="preserve">   年     月     日</w:t>
            </w:r>
          </w:p>
        </w:tc>
      </w:tr>
    </w:tbl>
    <w:p w14:paraId="186C4C86">
      <w:pPr>
        <w:rPr>
          <w:rFonts w:hint="eastAsia" w:ascii="仿宋_GB2312" w:hAnsi="仿宋_GB2312" w:eastAsia="仿宋_GB2312" w:cs="仿宋_GB2312"/>
          <w:bCs/>
          <w:sz w:val="24"/>
        </w:rPr>
      </w:pPr>
    </w:p>
    <w:p w14:paraId="1C2D05A6">
      <w:pPr>
        <w:jc w:val="both"/>
        <w:rPr>
          <w:rFonts w:hint="eastAsia" w:ascii="Times New Roman" w:hAnsi="Times New Roman" w:cs="Times New Roman"/>
          <w:sz w:val="28"/>
          <w:szCs w:val="28"/>
          <w:lang w:val="en-US" w:eastAsia="zh-CN"/>
        </w:rPr>
      </w:pPr>
    </w:p>
    <w:p w14:paraId="1871C858"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3E97122"/>
    <w:multiLevelType w:val="singleLevel"/>
    <w:tmpl w:val="43E9712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lMzg4NTM2OTk2ZjdmMTBlODliODQ4ZjJjMGZmOWIifQ=="/>
  </w:docVars>
  <w:rsids>
    <w:rsidRoot w:val="00000000"/>
    <w:rsid w:val="42BE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2024-09-14T02:10:08Z</dcterms:created>
  <dc:creator>Administrator</dc:creator>
  <cp:lastModifiedBy>Administrator</cp:lastModifiedBy>
  <dcterms:modified xsi:type="dcterms:W3CDTF">2024-09-14T02:10:19Z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63F178F910E14BB1B26E4C663DC97A8B_12</vt:lpwstr>
  </property>
</Properties>
</file>