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00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2"/>
        <w:gridCol w:w="2707"/>
        <w:gridCol w:w="2469"/>
        <w:gridCol w:w="23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252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07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69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9800" w:type="dxa"/>
            <w:gridSpan w:val="4"/>
            <w:tcBorders>
              <w:top w:val="single" w:color="000000" w:sz="4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2"/>
                <w:szCs w:val="32"/>
              </w:rPr>
              <w:t>公用房维修施工入场许可申请表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27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工程地点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楼    层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施工时间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施工负责人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2252" w:type="dxa"/>
            <w:tcBorders>
              <w:top w:val="single" w:color="000000" w:sz="4" w:space="0"/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施工内容：</w:t>
            </w:r>
          </w:p>
        </w:tc>
        <w:tc>
          <w:tcPr>
            <w:tcW w:w="270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252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9800" w:type="dxa"/>
            <w:gridSpan w:val="4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施工管理方承诺：保证在施工现场进出口醒目处设立施工安全（警示）牌或者拉设警戒线；在施工期间避开人流大的高峰期，如有施工噪音须避开师生工作时间；在施工期间不得损坏原有完好的公共设施，如有损坏，照价赔偿；施工当天完后清理好施工现场，施工完毕后将建筑垃圾全部自行处理干净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9800" w:type="dxa"/>
            <w:gridSpan w:val="4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9800" w:type="dxa"/>
            <w:gridSpan w:val="4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</w:trPr>
        <w:tc>
          <w:tcPr>
            <w:tcW w:w="9800" w:type="dxa"/>
            <w:gridSpan w:val="4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2252" w:type="dxa"/>
            <w:tcBorders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施工负责人签字：</w:t>
            </w:r>
          </w:p>
        </w:tc>
        <w:tc>
          <w:tcPr>
            <w:tcW w:w="246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2252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引进部门确认：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252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252" w:type="dxa"/>
            <w:tcBorders>
              <w:left w:val="single" w:color="000000" w:sz="8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字：</w:t>
            </w:r>
          </w:p>
        </w:tc>
        <w:tc>
          <w:tcPr>
            <w:tcW w:w="246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9800" w:type="dxa"/>
            <w:gridSpan w:val="4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物业管理办公室管理员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确认：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252" w:type="dxa"/>
            <w:tcBorders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252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字：</w:t>
            </w:r>
          </w:p>
        </w:tc>
        <w:tc>
          <w:tcPr>
            <w:tcW w:w="2469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98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说明：此申请表签字同意后，一式二份，交由物业办公室，公用房值班室各一份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6B"/>
    <w:rsid w:val="0019076B"/>
    <w:rsid w:val="00810E55"/>
    <w:rsid w:val="009E1E9A"/>
    <w:rsid w:val="04427536"/>
    <w:rsid w:val="0CD47EC4"/>
    <w:rsid w:val="10F12BF1"/>
    <w:rsid w:val="20C90D8A"/>
    <w:rsid w:val="2D3D438C"/>
    <w:rsid w:val="42353E8E"/>
    <w:rsid w:val="45410932"/>
    <w:rsid w:val="4ED405A7"/>
    <w:rsid w:val="51224B9B"/>
    <w:rsid w:val="550251CA"/>
    <w:rsid w:val="56DF7455"/>
    <w:rsid w:val="57A07415"/>
    <w:rsid w:val="5D0C72E6"/>
    <w:rsid w:val="74A85A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uiPriority w:val="0"/>
    <w:rPr>
      <w:rFonts w:hint="eastAsia" w:ascii="楷体_GB2312" w:eastAsia="楷体_GB2312" w:cs="楷体_GB2312"/>
      <w:color w:val="000000"/>
      <w:sz w:val="28"/>
      <w:szCs w:val="28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303</Characters>
  <Lines>2</Lines>
  <Paragraphs>1</Paragraphs>
  <ScaleCrop>false</ScaleCrop>
  <LinksUpToDate>false</LinksUpToDate>
  <CharactersWithSpaces>354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绿子.</cp:lastModifiedBy>
  <dcterms:modified xsi:type="dcterms:W3CDTF">2018-05-29T02:17:02Z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