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F31AB">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napToGrid/>
          <w:color w:val="000000"/>
          <w:spacing w:val="0"/>
          <w:kern w:val="2"/>
          <w:sz w:val="44"/>
          <w:szCs w:val="44"/>
          <w:lang w:val="en-US" w:eastAsia="zh-CN" w:bidi="ar-SA"/>
        </w:rPr>
      </w:pPr>
      <w:r>
        <w:rPr>
          <w:rFonts w:hint="eastAsia" w:ascii="方正小标宋简体" w:hAnsi="方正小标宋简体" w:eastAsia="方正小标宋简体" w:cs="方正小标宋简体"/>
          <w:b w:val="0"/>
          <w:bCs/>
          <w:snapToGrid/>
          <w:color w:val="000000"/>
          <w:spacing w:val="0"/>
          <w:kern w:val="2"/>
          <w:sz w:val="44"/>
          <w:szCs w:val="44"/>
          <w:lang w:val="en-US" w:eastAsia="zh-CN" w:bidi="ar-SA"/>
        </w:rPr>
        <w:t>后勤保卫处安全教育培训管理规定（试行）</w:t>
      </w:r>
    </w:p>
    <w:p w14:paraId="011FD247">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ascii="黑体" w:hAnsi="宋体" w:eastAsia="黑体" w:cs="黑体"/>
          <w:color w:val="000000"/>
          <w:kern w:val="0"/>
          <w:sz w:val="32"/>
          <w:szCs w:val="32"/>
          <w:lang w:val="en-US" w:eastAsia="zh-CN" w:bidi="ar"/>
        </w:rPr>
      </w:pPr>
    </w:p>
    <w:p w14:paraId="1EC8DF7B">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sz w:val="32"/>
          <w:szCs w:val="32"/>
        </w:rPr>
      </w:pPr>
      <w:r>
        <w:rPr>
          <w:rFonts w:ascii="黑体" w:hAnsi="宋体" w:eastAsia="黑体" w:cs="黑体"/>
          <w:color w:val="000000"/>
          <w:kern w:val="0"/>
          <w:sz w:val="32"/>
          <w:szCs w:val="32"/>
          <w:lang w:val="en-US" w:eastAsia="zh-CN" w:bidi="ar"/>
        </w:rPr>
        <w:t>第一章 总</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则</w:t>
      </w:r>
    </w:p>
    <w:p w14:paraId="336CE0CB">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第一条</w:t>
      </w:r>
      <w:r>
        <w:rPr>
          <w:rFonts w:hint="eastAsia" w:ascii="仿宋" w:hAnsi="仿宋" w:eastAsia="仿宋" w:cs="仿宋"/>
          <w:sz w:val="32"/>
          <w:szCs w:val="32"/>
          <w:lang w:val="en-US" w:eastAsia="zh-CN"/>
        </w:rPr>
        <w:t xml:space="preserve"> 为进一步加强和规范后勤保卫处安全教育培训工作，维护保障好校区正常教学生活秩序，优化育人环境，根据《山东省学校安全条例》《哈尔滨工业大学（威海）安全工作责任制暂行规定》《哈尔滨工业大学（威海）安全工作追责问责管理办法（试行）》相关精神，结合后勤保卫处实际，制定本规定。 </w:t>
      </w:r>
    </w:p>
    <w:p w14:paraId="5A394198">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default" w:ascii="楷体" w:hAnsi="楷体" w:eastAsia="楷体" w:cs="楷体"/>
          <w:sz w:val="32"/>
          <w:szCs w:val="32"/>
          <w:lang w:val="en-US" w:eastAsia="zh-CN"/>
        </w:rPr>
        <w:t>第二条</w:t>
      </w:r>
      <w:r>
        <w:rPr>
          <w:rFonts w:hint="eastAsia" w:ascii="仿宋" w:hAnsi="仿宋" w:eastAsia="仿宋" w:cs="仿宋"/>
          <w:sz w:val="32"/>
          <w:szCs w:val="32"/>
          <w:lang w:val="en-US" w:eastAsia="zh-CN"/>
        </w:rPr>
        <w:t xml:space="preserve"> 后勤保卫处安全教育培训工作指导思想：以习近平新时代中国特色社会主义思想为指引，贯彻落实习近平总书记关于安全生产的重要论述精神，严格执行安全生产相关法律法规和制度要求。以保障师生生命财产安全为根本，坚持分类施教、按需施训，精准开展安全通识、警示教育和安全技能培训。</w:t>
      </w:r>
    </w:p>
    <w:p w14:paraId="40375B40">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第三条</w:t>
      </w:r>
      <w:r>
        <w:rPr>
          <w:rFonts w:hint="eastAsia" w:ascii="仿宋" w:hAnsi="仿宋" w:eastAsia="仿宋" w:cs="仿宋"/>
          <w:sz w:val="32"/>
          <w:szCs w:val="32"/>
          <w:lang w:val="en-US" w:eastAsia="zh-CN"/>
        </w:rPr>
        <w:t xml:space="preserve"> 本规定适用于所有后勤保卫处员工，包括乙方社会化物业公司、联合服务单位、引进维修施工方员工及各供应商等。</w:t>
      </w:r>
    </w:p>
    <w:p w14:paraId="39128372">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组织和任务</w:t>
      </w:r>
    </w:p>
    <w:p w14:paraId="7BFC82C0">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第四条</w:t>
      </w:r>
      <w:r>
        <w:rPr>
          <w:rFonts w:hint="eastAsia" w:ascii="仿宋" w:hAnsi="仿宋" w:eastAsia="仿宋" w:cs="仿宋"/>
          <w:sz w:val="32"/>
          <w:szCs w:val="32"/>
          <w:lang w:val="en-US" w:eastAsia="zh-CN"/>
        </w:rPr>
        <w:t xml:space="preserve"> 后勤保卫处设立安全教育培训工作领导小组。</w:t>
      </w:r>
    </w:p>
    <w:p w14:paraId="201AEA84">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长：袁广龙</w:t>
      </w:r>
    </w:p>
    <w:p w14:paraId="1F2E9F6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highlight w:val="none"/>
          <w:lang w:val="en-US" w:eastAsia="zh-CN"/>
        </w:rPr>
        <w:t>副组长</w:t>
      </w:r>
      <w:r>
        <w:rPr>
          <w:rFonts w:hint="eastAsia" w:ascii="仿宋" w:hAnsi="仿宋" w:eastAsia="仿宋" w:cs="仿宋"/>
          <w:sz w:val="32"/>
          <w:szCs w:val="32"/>
          <w:lang w:val="en-US" w:eastAsia="zh-CN"/>
        </w:rPr>
        <w:t>：迟春霞、毛凤虎、钱恺、连丽、郭跃峰</w:t>
      </w:r>
    </w:p>
    <w:p w14:paraId="04306779">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  员：后勤保卫处下属各部门负责人</w:t>
      </w:r>
    </w:p>
    <w:p w14:paraId="43B309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小组下设办公室，依托“讲安堂”开展安全教育培训，办公室设在保卫办公室，作为后勤保卫处安全教育培训工作的牵头部门，每年应制定安全教育培训计划，牵头组织并定期联系消防、公安、应急等部门开展各项安全教育培训、演练活动。加强安全宣传，确保各项安全教育培训工作顺利进行。</w:t>
      </w:r>
    </w:p>
    <w:p w14:paraId="4D06062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 xml:space="preserve">第五条 </w:t>
      </w:r>
      <w:r>
        <w:rPr>
          <w:rFonts w:hint="eastAsia" w:ascii="仿宋" w:hAnsi="仿宋" w:eastAsia="仿宋" w:cs="仿宋"/>
          <w:sz w:val="32"/>
          <w:szCs w:val="32"/>
          <w:lang w:val="en-US" w:eastAsia="zh-CN"/>
        </w:rPr>
        <w:t>各部门负责人是本部门安全教育培训工作第一责任人，具体负责落实后勤保卫处各项安全教育培训工作部署以及组织开展部门内部（含乙方）安全教育培训工作。</w:t>
      </w:r>
    </w:p>
    <w:p w14:paraId="2706CB8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highlight w:val="none"/>
          <w:lang w:val="en-US" w:eastAsia="zh-CN"/>
        </w:rPr>
        <w:t xml:space="preserve">第六条 </w:t>
      </w:r>
      <w:r>
        <w:rPr>
          <w:rFonts w:hint="eastAsia" w:ascii="仿宋" w:hAnsi="仿宋" w:eastAsia="仿宋" w:cs="仿宋"/>
          <w:sz w:val="32"/>
          <w:szCs w:val="32"/>
          <w:highlight w:val="none"/>
          <w:lang w:val="en-US" w:eastAsia="zh-CN"/>
        </w:rPr>
        <w:t>各</w:t>
      </w:r>
      <w:r>
        <w:rPr>
          <w:rFonts w:hint="eastAsia" w:ascii="仿宋" w:hAnsi="仿宋" w:eastAsia="仿宋" w:cs="仿宋"/>
          <w:sz w:val="32"/>
          <w:szCs w:val="32"/>
          <w:lang w:val="en-US" w:eastAsia="zh-CN"/>
        </w:rPr>
        <w:t>部门要层层落实岗位安全责任制，所有岗位员工须签订安全责任书。安全责任书内容要明确各岗位安全职责、消防安全、安全教育培训等内容。</w:t>
      </w:r>
    </w:p>
    <w:p w14:paraId="4F0D91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培训内容与形式</w:t>
      </w:r>
    </w:p>
    <w:p w14:paraId="2848CB1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 xml:space="preserve">第七条 </w:t>
      </w:r>
      <w:r>
        <w:rPr>
          <w:rFonts w:hint="eastAsia" w:ascii="仿宋" w:hAnsi="仿宋" w:eastAsia="仿宋" w:cs="仿宋"/>
          <w:sz w:val="32"/>
          <w:szCs w:val="32"/>
          <w:lang w:val="en-US" w:eastAsia="zh-CN"/>
        </w:rPr>
        <w:t>后勤保卫处所有员工必须定期接受安全教育培训，掌握基本安全知识和技能，包括：</w:t>
      </w:r>
    </w:p>
    <w:p w14:paraId="275E0A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（一）国家及省、市、区颁布的与高校安全工作相关的法律、法规及相关行业安全标准规范。</w:t>
      </w:r>
    </w:p>
    <w:p w14:paraId="2E82A9B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（二）学校、校区、后勤保卫处安全管理及安全工作相关的规章制度。</w:t>
      </w:r>
    </w:p>
    <w:p w14:paraId="244B65E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（三）灭火器消防栓操作培训、消防演练培训和逃生演练等培训和各岗位安全技术规范、操作规程和安全防护知识、应急突发事件处置，以及各项安全技能实操、演练等。</w:t>
      </w:r>
    </w:p>
    <w:p w14:paraId="75DA2F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（四）其他需要掌握的安全知识和技能。</w:t>
      </w:r>
    </w:p>
    <w:p w14:paraId="2B7E3E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 xml:space="preserve">第八条 </w:t>
      </w:r>
      <w:r>
        <w:rPr>
          <w:rFonts w:hint="eastAsia" w:ascii="仿宋" w:hAnsi="仿宋" w:eastAsia="仿宋" w:cs="仿宋"/>
          <w:sz w:val="32"/>
          <w:szCs w:val="32"/>
          <w:lang w:val="en-US" w:eastAsia="zh-CN"/>
        </w:rPr>
        <w:t>安全教育培训的形式主要包括但不限于：</w:t>
      </w:r>
    </w:p>
    <w:p w14:paraId="0FC1F9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（一）脱产集中培训讲座、自学；</w:t>
      </w:r>
    </w:p>
    <w:p w14:paraId="216C3F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（二）现场讲解、实际操作示范；</w:t>
      </w:r>
    </w:p>
    <w:p w14:paraId="24F91F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（三）事故案例剖析、展览及现身说法；</w:t>
      </w:r>
    </w:p>
    <w:p w14:paraId="4B3C90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（四）观看电视教学片、纪录片；</w:t>
      </w:r>
    </w:p>
    <w:p w14:paraId="7C79F8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（五）主题宣传、安全知识竞赛；</w:t>
      </w:r>
    </w:p>
    <w:p w14:paraId="08251F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（六）应急演练及其他形式等。</w:t>
      </w:r>
    </w:p>
    <w:p w14:paraId="0072D4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 xml:space="preserve">第九条 </w:t>
      </w:r>
      <w:r>
        <w:rPr>
          <w:rFonts w:hint="eastAsia" w:ascii="仿宋" w:hAnsi="仿宋" w:eastAsia="仿宋" w:cs="仿宋"/>
          <w:sz w:val="32"/>
          <w:szCs w:val="32"/>
          <w:lang w:val="en-US" w:eastAsia="zh-CN"/>
        </w:rPr>
        <w:t>鼓励通过新媒体创新、实践操作、应急演练等方式开展安全教育培训。</w:t>
      </w:r>
    </w:p>
    <w:p w14:paraId="40F22F7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kern w:val="2"/>
          <w:sz w:val="32"/>
          <w:szCs w:val="32"/>
          <w:lang w:val="en-US" w:eastAsia="zh-CN" w:bidi="ar-SA"/>
        </w:rPr>
      </w:pPr>
      <w:r>
        <w:rPr>
          <w:rFonts w:hint="eastAsia" w:ascii="楷体" w:hAnsi="楷体" w:eastAsia="楷体" w:cs="楷体"/>
          <w:sz w:val="32"/>
          <w:szCs w:val="32"/>
          <w:highlight w:val="none"/>
          <w:lang w:val="en-US" w:eastAsia="zh-CN"/>
        </w:rPr>
        <w:t>第十条</w:t>
      </w:r>
      <w:r>
        <w:rPr>
          <w:rFonts w:hint="eastAsia" w:ascii="仿宋" w:hAnsi="仿宋" w:eastAsia="仿宋" w:cs="仿宋"/>
          <w:sz w:val="32"/>
          <w:szCs w:val="32"/>
          <w:lang w:val="en-US" w:eastAsia="zh-CN"/>
        </w:rPr>
        <w:t xml:space="preserve"> 安全教育培训内容要按照岗位类别进行，具体的培训内容详见附表3。</w:t>
      </w:r>
      <w:r>
        <w:rPr>
          <w:rFonts w:hint="eastAsia" w:ascii="仿宋" w:hAnsi="仿宋" w:eastAsia="仿宋" w:cs="仿宋"/>
          <w:sz w:val="32"/>
          <w:szCs w:val="32"/>
          <w:highlight w:val="none"/>
          <w:lang w:val="en-US" w:eastAsia="zh-CN"/>
        </w:rPr>
        <w:t>对于新入职或新上岗的员工须接受岗前岗位安全职责教育培训、消防安全等安全教育培训，并签订安全责任书。各部门严格落实全员全岗全覆盖安全教育培训，包含甲方、乙方和引进服务单位。</w:t>
      </w:r>
      <w:r>
        <w:rPr>
          <w:rFonts w:hint="eastAsia" w:ascii="仿宋" w:hAnsi="仿宋" w:eastAsia="仿宋" w:cs="仿宋"/>
          <w:kern w:val="2"/>
          <w:sz w:val="32"/>
          <w:szCs w:val="32"/>
          <w:lang w:val="en-US" w:eastAsia="zh-CN" w:bidi="ar-SA"/>
        </w:rPr>
        <w:t>各类安全教育的培训时间原则上应按照后勤保卫处年度安全教育计划进行，详见附表4。</w:t>
      </w:r>
    </w:p>
    <w:p w14:paraId="538D36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sz w:val="32"/>
          <w:szCs w:val="32"/>
          <w:lang w:val="en-US" w:eastAsia="zh-CN"/>
        </w:rPr>
        <w:t>第十一条</w:t>
      </w:r>
      <w:r>
        <w:rPr>
          <w:rFonts w:hint="eastAsia" w:ascii="仿宋" w:hAnsi="仿宋" w:eastAsia="仿宋" w:cs="仿宋"/>
          <w:kern w:val="2"/>
          <w:sz w:val="32"/>
          <w:szCs w:val="32"/>
          <w:lang w:val="en-US" w:eastAsia="zh-CN" w:bidi="ar-SA"/>
        </w:rPr>
        <w:t xml:space="preserve"> 工作小组办公室及各部门应建立培训档案管理制度,严格培训考勤，记录并留存好培训（演练）活动的时间、内容、人数、保留培训通知、会场照片等档案资料。如有缺训，由部门负责人同意并向工作小组办公室提交说明，后续及时补课并补签培训考勤。培训结束后，要按照校区相关规定流程在校园网或后勤网站及时发布宣传新闻。</w:t>
      </w:r>
    </w:p>
    <w:p w14:paraId="0B8AE98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第十二条</w:t>
      </w:r>
      <w:r>
        <w:rPr>
          <w:rFonts w:hint="eastAsia" w:ascii="仿宋" w:hAnsi="仿宋" w:eastAsia="仿宋" w:cs="仿宋"/>
          <w:i w:val="0"/>
          <w:iCs w:val="0"/>
          <w:caps w:val="0"/>
          <w:color w:val="000000"/>
          <w:spacing w:val="0"/>
          <w:sz w:val="31"/>
          <w:szCs w:val="31"/>
          <w:lang w:val="en-US" w:eastAsia="zh-CN"/>
        </w:rPr>
        <w:t xml:space="preserve"> </w:t>
      </w:r>
      <w:r>
        <w:rPr>
          <w:rFonts w:hint="eastAsia" w:ascii="仿宋" w:hAnsi="仿宋" w:eastAsia="仿宋" w:cs="仿宋"/>
          <w:kern w:val="2"/>
          <w:sz w:val="32"/>
          <w:szCs w:val="32"/>
          <w:lang w:val="en-US" w:eastAsia="zh-CN" w:bidi="ar-SA"/>
        </w:rPr>
        <w:t>工作小组办公室及各部门应对培训对象进行考核，考核的方式可根据培训内容、时间、要求，通过多种形式进行考核和评估。后勤保卫处甲乙方员工均应自觉接受安全教育和安全监督检查考核。各部门每学期向工作小组办公室提交本部门开展安全教育培训情况的档案资料。</w:t>
      </w:r>
    </w:p>
    <w:p w14:paraId="5BD1204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第十三条</w:t>
      </w:r>
      <w:r>
        <w:rPr>
          <w:rFonts w:hint="eastAsia" w:ascii="仿宋" w:hAnsi="仿宋" w:eastAsia="仿宋" w:cs="仿宋"/>
          <w:color w:val="0000FF"/>
          <w:sz w:val="32"/>
          <w:szCs w:val="32"/>
          <w:lang w:val="en-US" w:eastAsia="zh-CN"/>
        </w:rPr>
        <w:t xml:space="preserve"> </w:t>
      </w:r>
      <w:r>
        <w:rPr>
          <w:rFonts w:hint="eastAsia" w:ascii="仿宋" w:hAnsi="仿宋" w:eastAsia="仿宋" w:cs="仿宋"/>
          <w:kern w:val="2"/>
          <w:sz w:val="32"/>
          <w:szCs w:val="32"/>
          <w:lang w:val="en-US" w:eastAsia="zh-CN" w:bidi="ar-SA"/>
        </w:rPr>
        <w:t>因工作需要调岗的人员，上岗前必须进行安全再教育培训，由甲方主管部门督办落实对新上岗、调岗员工的安全工作培训。</w:t>
      </w:r>
    </w:p>
    <w:p w14:paraId="0CC66D18">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培训方案及课件审批</w:t>
      </w:r>
    </w:p>
    <w:p w14:paraId="6C4FA9D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第十四条</w:t>
      </w:r>
      <w:r>
        <w:rPr>
          <w:rFonts w:hint="eastAsia" w:ascii="仿宋" w:hAnsi="仿宋" w:eastAsia="仿宋" w:cs="仿宋"/>
          <w:sz w:val="32"/>
          <w:szCs w:val="32"/>
          <w:lang w:val="en-US" w:eastAsia="zh-CN"/>
        </w:rPr>
        <w:t xml:space="preserve"> 后勤保卫处安全教育培训工作领导小组办公室每年年初根据安全工作实际，制订年度安全教育培训计划方案，经分管领导审核报领导小组审批通过后方可执行。</w:t>
      </w:r>
    </w:p>
    <w:p w14:paraId="3F0995A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第十五条</w:t>
      </w:r>
      <w:r>
        <w:rPr>
          <w:rFonts w:hint="eastAsia" w:ascii="仿宋" w:hAnsi="仿宋" w:eastAsia="仿宋" w:cs="仿宋"/>
          <w:sz w:val="32"/>
          <w:szCs w:val="32"/>
          <w:lang w:val="en-US" w:eastAsia="zh-CN"/>
        </w:rPr>
        <w:t xml:space="preserve"> 后勤保卫处下属各部门应制订本部门年度安全教育培训方案</w:t>
      </w:r>
      <w:r>
        <w:rPr>
          <w:rFonts w:hint="eastAsia" w:ascii="仿宋" w:hAnsi="仿宋" w:eastAsia="仿宋" w:cs="仿宋"/>
          <w:sz w:val="32"/>
          <w:szCs w:val="32"/>
          <w:highlight w:val="none"/>
          <w:lang w:val="en-US" w:eastAsia="zh-CN"/>
        </w:rPr>
        <w:t>，每年春季学期开学第一周</w:t>
      </w:r>
      <w:r>
        <w:rPr>
          <w:rFonts w:hint="eastAsia" w:ascii="仿宋" w:hAnsi="仿宋" w:eastAsia="仿宋" w:cs="仿宋"/>
          <w:sz w:val="32"/>
          <w:szCs w:val="32"/>
          <w:lang w:val="en-US" w:eastAsia="zh-CN"/>
        </w:rPr>
        <w:t>经分管领导审核报领导小组审批通过后方可执行。</w:t>
      </w:r>
    </w:p>
    <w:p w14:paraId="0BDC6B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第十六条</w:t>
      </w:r>
      <w:r>
        <w:rPr>
          <w:rFonts w:hint="eastAsia" w:ascii="仿宋" w:hAnsi="仿宋" w:eastAsia="仿宋" w:cs="仿宋"/>
          <w:sz w:val="32"/>
          <w:szCs w:val="32"/>
          <w:lang w:val="en-US" w:eastAsia="zh-CN"/>
        </w:rPr>
        <w:t xml:space="preserve"> 工作小组办公室及各部门开展专项、临时性、重要时间节点等安全教育培训、演练前，应制订相应的培训计划、方案、课件，经分管领导审核报领导小组审批通过后方可执行。</w:t>
      </w:r>
    </w:p>
    <w:p w14:paraId="409EF8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责任落实与追究</w:t>
      </w:r>
    </w:p>
    <w:p w14:paraId="45CF42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kern w:val="2"/>
          <w:sz w:val="32"/>
          <w:szCs w:val="32"/>
          <w:lang w:val="en-US" w:eastAsia="zh-CN" w:bidi="ar-SA"/>
        </w:rPr>
        <w:t>第十七条</w:t>
      </w:r>
      <w:r>
        <w:rPr>
          <w:rFonts w:hint="eastAsia" w:ascii="仿宋" w:hAnsi="仿宋" w:eastAsia="仿宋" w:cs="仿宋"/>
          <w:sz w:val="32"/>
          <w:szCs w:val="32"/>
          <w:lang w:val="en-US" w:eastAsia="zh-CN"/>
        </w:rPr>
        <w:t xml:space="preserve"> 后勤保卫处安全教育培训工作实行安全事故责任 </w:t>
      </w:r>
    </w:p>
    <w:p w14:paraId="38CB64A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追究制。按照“谁主管、谁负责”、“谁主办、谁负责”的原则， </w:t>
      </w:r>
    </w:p>
    <w:p w14:paraId="160A09A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分工负责，分层管理，做到安全责任落实到单位、个人。</w:t>
      </w:r>
    </w:p>
    <w:p w14:paraId="1B22C82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kern w:val="2"/>
          <w:sz w:val="32"/>
          <w:szCs w:val="32"/>
          <w:highlight w:val="none"/>
          <w:lang w:val="en-US" w:eastAsia="zh-CN" w:bidi="ar-SA"/>
        </w:rPr>
        <w:t>第十八条</w:t>
      </w:r>
      <w:r>
        <w:rPr>
          <w:rFonts w:hint="eastAsia" w:ascii="仿宋" w:hAnsi="仿宋" w:eastAsia="仿宋" w:cs="仿宋"/>
          <w:sz w:val="32"/>
          <w:szCs w:val="32"/>
          <w:lang w:val="en-US" w:eastAsia="zh-CN"/>
        </w:rPr>
        <w:t xml:space="preserve"> 各部门要把安全教育培训作为日常安全检查的必查内容及甲乙方员工上岗的必要条件，</w:t>
      </w:r>
      <w:r>
        <w:rPr>
          <w:rFonts w:hint="eastAsia" w:ascii="仿宋" w:hAnsi="仿宋" w:eastAsia="仿宋" w:cs="仿宋"/>
          <w:sz w:val="32"/>
          <w:szCs w:val="32"/>
          <w:highlight w:val="none"/>
          <w:lang w:val="en-US" w:eastAsia="zh-CN"/>
        </w:rPr>
        <w:t>未参加安全教育培训的员工不得上岗。</w:t>
      </w:r>
      <w:r>
        <w:rPr>
          <w:rFonts w:hint="eastAsia" w:ascii="仿宋" w:hAnsi="仿宋" w:eastAsia="仿宋" w:cs="仿宋"/>
          <w:sz w:val="32"/>
          <w:szCs w:val="32"/>
          <w:lang w:val="en-US" w:eastAsia="zh-CN"/>
        </w:rPr>
        <w:t>后勤保卫处及各部门应在开展相关安全教育培训后两周内对参训员工进行考核，考核不合格的员工将调离岗位；经考核合格后正常上岗的员工在实际操作过程中违反安全教育培训相关内容和操作规定，造成不良影响或安全事故的，将进行溯源倒查和追责问责。</w:t>
      </w:r>
    </w:p>
    <w:p w14:paraId="181BBD6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bookmarkStart w:id="0" w:name="_GoBack"/>
      <w:r>
        <w:rPr>
          <w:rFonts w:hint="eastAsia" w:ascii="楷体" w:hAnsi="楷体" w:eastAsia="楷体" w:cs="楷体"/>
          <w:kern w:val="2"/>
          <w:sz w:val="32"/>
          <w:szCs w:val="32"/>
          <w:highlight w:val="none"/>
          <w:lang w:val="en-US" w:eastAsia="zh-CN" w:bidi="ar-SA"/>
        </w:rPr>
        <w:t>第十九条</w:t>
      </w:r>
      <w:bookmarkEnd w:id="0"/>
      <w:r>
        <w:rPr>
          <w:rFonts w:hint="eastAsia" w:ascii="楷体" w:hAnsi="楷体" w:eastAsia="楷体" w:cs="楷体"/>
          <w:kern w:val="2"/>
          <w:sz w:val="32"/>
          <w:szCs w:val="32"/>
          <w:lang w:val="en-US" w:eastAsia="zh-CN" w:bidi="ar-SA"/>
        </w:rPr>
        <w:t xml:space="preserve"> </w:t>
      </w:r>
      <w:r>
        <w:rPr>
          <w:rFonts w:hint="eastAsia" w:ascii="仿宋" w:hAnsi="仿宋" w:eastAsia="仿宋" w:cs="仿宋"/>
          <w:sz w:val="32"/>
          <w:szCs w:val="32"/>
          <w:lang w:val="en-US" w:eastAsia="zh-CN"/>
        </w:rPr>
        <w:t>保卫办公室负责定期对各部门开展的安全教育培训情况进行督查，并将督查情况反馈至核算监督管理办公室。</w:t>
      </w:r>
    </w:p>
    <w:p w14:paraId="2457AE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楷体" w:hAnsi="楷体" w:eastAsia="楷体" w:cs="楷体"/>
          <w:kern w:val="2"/>
          <w:sz w:val="32"/>
          <w:szCs w:val="32"/>
          <w:lang w:val="en-US" w:eastAsia="zh-CN" w:bidi="ar-SA"/>
        </w:rPr>
        <w:t>第二十条</w:t>
      </w:r>
      <w:r>
        <w:rPr>
          <w:rFonts w:hint="eastAsia" w:ascii="仿宋" w:hAnsi="仿宋" w:eastAsia="仿宋" w:cs="仿宋"/>
          <w:sz w:val="32"/>
          <w:szCs w:val="32"/>
          <w:lang w:val="en-US" w:eastAsia="zh-CN"/>
        </w:rPr>
        <w:t xml:space="preserve"> 各部门</w:t>
      </w:r>
      <w:r>
        <w:rPr>
          <w:rFonts w:hint="eastAsia" w:ascii="仿宋" w:hAnsi="仿宋" w:eastAsia="仿宋" w:cs="仿宋"/>
          <w:kern w:val="2"/>
          <w:sz w:val="32"/>
          <w:szCs w:val="32"/>
          <w:lang w:val="en-US" w:eastAsia="zh-CN" w:bidi="ar-SA"/>
        </w:rPr>
        <w:t>对因落实安全教育培训工作不到位发生安全事故和造成不良影响的，将根据</w:t>
      </w:r>
      <w:r>
        <w:rPr>
          <w:rFonts w:hint="eastAsia" w:ascii="仿宋" w:hAnsi="仿宋" w:eastAsia="仿宋" w:cs="仿宋"/>
          <w:sz w:val="32"/>
          <w:szCs w:val="32"/>
          <w:lang w:val="en-US" w:eastAsia="zh-CN"/>
        </w:rPr>
        <w:t>《哈尔滨工业大学（威海）安全工作追责问责管理办法（试行）》</w:t>
      </w:r>
      <w:r>
        <w:rPr>
          <w:rFonts w:hint="eastAsia" w:ascii="仿宋" w:hAnsi="仿宋" w:eastAsia="仿宋" w:cs="仿宋"/>
          <w:kern w:val="2"/>
          <w:sz w:val="32"/>
          <w:szCs w:val="32"/>
          <w:lang w:val="en-US" w:eastAsia="zh-CN" w:bidi="ar-SA"/>
        </w:rPr>
        <w:t>追责问责。</w:t>
      </w:r>
    </w:p>
    <w:p w14:paraId="3B43C8C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附 则</w:t>
      </w:r>
    </w:p>
    <w:p w14:paraId="04C44D65">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pPr>
      <w:r>
        <w:rPr>
          <w:rFonts w:hint="eastAsia" w:ascii="楷体" w:hAnsi="楷体" w:eastAsia="楷体" w:cs="楷体"/>
          <w:kern w:val="2"/>
          <w:sz w:val="32"/>
          <w:szCs w:val="32"/>
          <w:lang w:val="en-US" w:eastAsia="zh-CN" w:bidi="ar-SA"/>
        </w:rPr>
        <w:t>第二十一条</w:t>
      </w:r>
      <w:r>
        <w:rPr>
          <w:rFonts w:ascii="仿宋_GB2312" w:hAnsi="宋体" w:eastAsia="仿宋_GB2312" w:cs="仿宋_GB2312"/>
          <w:color w:val="000000"/>
          <w:kern w:val="0"/>
          <w:sz w:val="31"/>
          <w:szCs w:val="31"/>
          <w:lang w:val="en-US" w:eastAsia="zh-CN" w:bidi="ar"/>
        </w:rPr>
        <w:t xml:space="preserve"> </w:t>
      </w:r>
      <w:r>
        <w:rPr>
          <w:rFonts w:hint="eastAsia" w:ascii="仿宋" w:hAnsi="仿宋" w:eastAsia="仿宋" w:cs="仿宋"/>
          <w:sz w:val="32"/>
          <w:szCs w:val="32"/>
          <w:lang w:val="en-US" w:eastAsia="zh-CN"/>
        </w:rPr>
        <w:t>本规定由后勤保卫处负责解释。</w:t>
      </w:r>
      <w:r>
        <w:rPr>
          <w:rFonts w:ascii="仿宋_GB2312" w:hAnsi="宋体" w:eastAsia="仿宋_GB2312" w:cs="仿宋_GB2312"/>
          <w:color w:val="000000"/>
          <w:kern w:val="0"/>
          <w:sz w:val="31"/>
          <w:szCs w:val="31"/>
          <w:lang w:val="en-US" w:eastAsia="zh-CN" w:bidi="ar"/>
        </w:rPr>
        <w:t xml:space="preserve"> </w:t>
      </w:r>
    </w:p>
    <w:p w14:paraId="15D6588C">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pPr>
      <w:r>
        <w:rPr>
          <w:rFonts w:hint="default" w:ascii="楷体" w:hAnsi="楷体" w:eastAsia="楷体" w:cs="楷体"/>
          <w:kern w:val="2"/>
          <w:sz w:val="32"/>
          <w:szCs w:val="32"/>
          <w:lang w:val="en-US" w:eastAsia="zh-CN" w:bidi="ar-SA"/>
        </w:rPr>
        <w:t>第</w:t>
      </w:r>
      <w:r>
        <w:rPr>
          <w:rFonts w:hint="eastAsia" w:ascii="楷体" w:hAnsi="楷体" w:eastAsia="楷体" w:cs="楷体"/>
          <w:kern w:val="2"/>
          <w:sz w:val="32"/>
          <w:szCs w:val="32"/>
          <w:lang w:val="en-US" w:eastAsia="zh-CN" w:bidi="ar-SA"/>
        </w:rPr>
        <w:t>二</w:t>
      </w:r>
      <w:r>
        <w:rPr>
          <w:rFonts w:hint="default" w:ascii="楷体" w:hAnsi="楷体" w:eastAsia="楷体" w:cs="楷体"/>
          <w:kern w:val="2"/>
          <w:sz w:val="32"/>
          <w:szCs w:val="32"/>
          <w:lang w:val="en-US" w:eastAsia="zh-CN" w:bidi="ar-SA"/>
        </w:rPr>
        <w:t>十</w:t>
      </w:r>
      <w:r>
        <w:rPr>
          <w:rFonts w:hint="eastAsia" w:ascii="楷体" w:hAnsi="楷体" w:eastAsia="楷体" w:cs="楷体"/>
          <w:kern w:val="2"/>
          <w:sz w:val="32"/>
          <w:szCs w:val="32"/>
          <w:lang w:val="en-US" w:eastAsia="zh-CN" w:bidi="ar-SA"/>
        </w:rPr>
        <w:t>二</w:t>
      </w:r>
      <w:r>
        <w:rPr>
          <w:rFonts w:hint="default" w:ascii="楷体" w:hAnsi="楷体" w:eastAsia="楷体" w:cs="楷体"/>
          <w:kern w:val="2"/>
          <w:sz w:val="32"/>
          <w:szCs w:val="32"/>
          <w:lang w:val="en-US" w:eastAsia="zh-CN" w:bidi="ar-SA"/>
        </w:rPr>
        <w:t>条</w:t>
      </w:r>
      <w:r>
        <w:rPr>
          <w:rFonts w:hint="eastAsia" w:ascii="楷体" w:hAnsi="楷体" w:eastAsia="楷体" w:cs="楷体"/>
          <w:kern w:val="2"/>
          <w:sz w:val="32"/>
          <w:szCs w:val="32"/>
          <w:lang w:val="en-US" w:eastAsia="zh-CN" w:bidi="ar-SA"/>
        </w:rPr>
        <w:t xml:space="preserve"> </w:t>
      </w:r>
      <w:r>
        <w:rPr>
          <w:rFonts w:hint="eastAsia" w:ascii="仿宋" w:hAnsi="仿宋" w:eastAsia="仿宋" w:cs="仿宋"/>
          <w:sz w:val="32"/>
          <w:szCs w:val="32"/>
          <w:lang w:val="en-US" w:eastAsia="zh-CN"/>
        </w:rPr>
        <w:t>各部门按照本规定制定相关安全教育培训制度。</w:t>
      </w:r>
      <w:r>
        <w:rPr>
          <w:rFonts w:hint="eastAsia" w:ascii="仿宋_GB2312" w:hAnsi="宋体" w:eastAsia="仿宋_GB2312" w:cs="仿宋_GB2312"/>
          <w:color w:val="000000"/>
          <w:kern w:val="0"/>
          <w:sz w:val="31"/>
          <w:szCs w:val="31"/>
          <w:lang w:val="en-US" w:eastAsia="zh-CN" w:bidi="ar"/>
        </w:rPr>
        <w:t xml:space="preserve"> </w:t>
      </w:r>
    </w:p>
    <w:p w14:paraId="4BA4EEBA">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default" w:ascii="楷体" w:hAnsi="楷体" w:eastAsia="楷体" w:cs="楷体"/>
          <w:kern w:val="2"/>
          <w:sz w:val="32"/>
          <w:szCs w:val="32"/>
          <w:lang w:val="en-US" w:eastAsia="zh-CN" w:bidi="ar-SA"/>
        </w:rPr>
        <w:t>第</w:t>
      </w:r>
      <w:r>
        <w:rPr>
          <w:rFonts w:hint="eastAsia" w:ascii="楷体" w:hAnsi="楷体" w:eastAsia="楷体" w:cs="楷体"/>
          <w:kern w:val="2"/>
          <w:sz w:val="32"/>
          <w:szCs w:val="32"/>
          <w:lang w:val="en-US" w:eastAsia="zh-CN" w:bidi="ar-SA"/>
        </w:rPr>
        <w:t>二</w:t>
      </w:r>
      <w:r>
        <w:rPr>
          <w:rFonts w:hint="default" w:ascii="楷体" w:hAnsi="楷体" w:eastAsia="楷体" w:cs="楷体"/>
          <w:kern w:val="2"/>
          <w:sz w:val="32"/>
          <w:szCs w:val="32"/>
          <w:lang w:val="en-US" w:eastAsia="zh-CN" w:bidi="ar-SA"/>
        </w:rPr>
        <w:t>十</w:t>
      </w:r>
      <w:r>
        <w:rPr>
          <w:rFonts w:hint="eastAsia" w:ascii="楷体" w:hAnsi="楷体" w:eastAsia="楷体" w:cs="楷体"/>
          <w:kern w:val="2"/>
          <w:sz w:val="32"/>
          <w:szCs w:val="32"/>
          <w:lang w:val="en-US" w:eastAsia="zh-CN" w:bidi="ar-SA"/>
        </w:rPr>
        <w:t>三</w:t>
      </w:r>
      <w:r>
        <w:rPr>
          <w:rFonts w:hint="default" w:ascii="楷体" w:hAnsi="楷体" w:eastAsia="楷体" w:cs="楷体"/>
          <w:kern w:val="2"/>
          <w:sz w:val="32"/>
          <w:szCs w:val="32"/>
          <w:lang w:val="en-US" w:eastAsia="zh-CN" w:bidi="ar-SA"/>
        </w:rPr>
        <w:t>条</w:t>
      </w:r>
      <w:r>
        <w:rPr>
          <w:rFonts w:hint="eastAsia" w:ascii="仿宋_GB2312" w:hAnsi="宋体" w:eastAsia="仿宋_GB2312" w:cs="仿宋_GB2312"/>
          <w:color w:val="000000"/>
          <w:kern w:val="0"/>
          <w:sz w:val="31"/>
          <w:szCs w:val="31"/>
          <w:lang w:val="en-US" w:eastAsia="zh-CN" w:bidi="ar"/>
        </w:rPr>
        <w:t xml:space="preserve"> </w:t>
      </w:r>
      <w:r>
        <w:rPr>
          <w:rFonts w:hint="eastAsia" w:ascii="仿宋" w:hAnsi="仿宋" w:eastAsia="仿宋" w:cs="仿宋"/>
          <w:sz w:val="32"/>
          <w:szCs w:val="32"/>
          <w:lang w:val="en-US" w:eastAsia="zh-CN"/>
        </w:rPr>
        <w:t>本规定自发布之日起施行。</w:t>
      </w:r>
    </w:p>
    <w:p w14:paraId="3330563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 xml:space="preserve">   </w:t>
      </w:r>
      <w:r>
        <w:rPr>
          <w:rFonts w:hint="eastAsia" w:ascii="仿宋" w:hAnsi="仿宋" w:eastAsia="仿宋" w:cs="仿宋"/>
          <w:sz w:val="32"/>
          <w:szCs w:val="32"/>
          <w:lang w:val="en-US" w:eastAsia="zh-CN"/>
        </w:rPr>
        <w:t xml:space="preserve"> </w:t>
      </w:r>
    </w:p>
    <w:p w14:paraId="7C2185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附件：1.后勤保卫处安全教育培训记录表</w:t>
      </w:r>
    </w:p>
    <w:p w14:paraId="3F66659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2.后勤保卫处安全教育培训方案/课件审批表</w:t>
      </w:r>
    </w:p>
    <w:p w14:paraId="43F6F4A4">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3.后勤保卫处安全教育培训记录台账</w:t>
      </w:r>
    </w:p>
    <w:p w14:paraId="4FC5A955">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仿宋" w:hAnsi="仿宋" w:eastAsia="仿宋" w:cs="仿宋"/>
          <w:sz w:val="32"/>
          <w:szCs w:val="32"/>
          <w:lang w:val="en-US" w:eastAsia="zh-CN"/>
        </w:rPr>
        <w:sectPr>
          <w:pgSz w:w="11906" w:h="16838"/>
          <w:pgMar w:top="2098" w:right="1474" w:bottom="1984" w:left="1587" w:header="851" w:footer="992" w:gutter="0"/>
          <w:cols w:space="425" w:num="1"/>
          <w:docGrid w:type="lines" w:linePitch="312" w:charSpace="0"/>
        </w:sectPr>
      </w:pPr>
      <w:r>
        <w:rPr>
          <w:rFonts w:hint="eastAsia" w:ascii="仿宋" w:hAnsi="仿宋" w:eastAsia="仿宋" w:cs="仿宋"/>
          <w:sz w:val="32"/>
          <w:szCs w:val="32"/>
          <w:lang w:val="en-US" w:eastAsia="zh-CN"/>
        </w:rPr>
        <w:t>4.后勤保卫处安全教育培训台账</w:t>
      </w:r>
    </w:p>
    <w:p w14:paraId="472535A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tbl>
      <w:tblPr>
        <w:tblStyle w:val="6"/>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4"/>
        <w:gridCol w:w="1590"/>
        <w:gridCol w:w="1635"/>
        <w:gridCol w:w="1680"/>
        <w:gridCol w:w="1560"/>
        <w:gridCol w:w="1619"/>
      </w:tblGrid>
      <w:tr w14:paraId="5FD4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38" w:type="dxa"/>
            <w:gridSpan w:val="6"/>
            <w:tcBorders>
              <w:top w:val="nil"/>
              <w:left w:val="nil"/>
              <w:bottom w:val="nil"/>
              <w:right w:val="nil"/>
            </w:tcBorders>
            <w:shd w:val="clear" w:color="auto" w:fill="auto"/>
            <w:noWrap/>
            <w:vAlign w:val="center"/>
          </w:tcPr>
          <w:p w14:paraId="1A21128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黑体" w:hAnsi="黑体" w:eastAsia="黑体" w:cs="宋体"/>
                <w:kern w:val="0"/>
                <w:sz w:val="36"/>
                <w:szCs w:val="36"/>
                <w:lang w:val="en-US" w:eastAsia="zh-CN" w:bidi="ar-SA"/>
              </w:rPr>
              <w:t>后勤保卫处安全教育培训记录表</w:t>
            </w:r>
          </w:p>
        </w:tc>
      </w:tr>
      <w:tr w14:paraId="5E6D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BF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培训时间</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8C56">
            <w:pPr>
              <w:jc w:val="center"/>
              <w:rPr>
                <w:rFonts w:hint="eastAsia" w:ascii="宋体" w:hAnsi="宋体" w:eastAsia="宋体" w:cs="宋体"/>
                <w:b/>
                <w:bCs/>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DD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培训地点</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FE57">
            <w:pPr>
              <w:jc w:val="center"/>
              <w:rPr>
                <w:rFonts w:hint="eastAsia" w:ascii="宋体" w:hAnsi="宋体" w:eastAsia="宋体" w:cs="宋体"/>
                <w:b/>
                <w:bCs/>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94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培训人</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550E">
            <w:pPr>
              <w:jc w:val="center"/>
              <w:rPr>
                <w:rFonts w:hint="eastAsia" w:ascii="宋体" w:hAnsi="宋体" w:eastAsia="宋体" w:cs="宋体"/>
                <w:b/>
                <w:bCs/>
                <w:i w:val="0"/>
                <w:iCs w:val="0"/>
                <w:color w:val="000000"/>
                <w:sz w:val="24"/>
                <w:szCs w:val="24"/>
                <w:u w:val="none"/>
              </w:rPr>
            </w:pPr>
          </w:p>
        </w:tc>
      </w:tr>
      <w:tr w14:paraId="2D0D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6A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培训内容</w:t>
            </w:r>
          </w:p>
        </w:tc>
        <w:tc>
          <w:tcPr>
            <w:tcW w:w="80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9424">
            <w:pPr>
              <w:jc w:val="center"/>
              <w:rPr>
                <w:rFonts w:hint="eastAsia" w:ascii="宋体" w:hAnsi="宋体" w:eastAsia="宋体" w:cs="宋体"/>
                <w:b/>
                <w:bCs/>
                <w:i w:val="0"/>
                <w:iCs w:val="0"/>
                <w:color w:val="000000"/>
                <w:sz w:val="24"/>
                <w:szCs w:val="24"/>
                <w:u w:val="none"/>
              </w:rPr>
            </w:pPr>
          </w:p>
        </w:tc>
      </w:tr>
      <w:tr w14:paraId="1AE5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4D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参训部门</w:t>
            </w:r>
          </w:p>
        </w:tc>
        <w:tc>
          <w:tcPr>
            <w:tcW w:w="80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E7D1">
            <w:pPr>
              <w:jc w:val="center"/>
              <w:rPr>
                <w:rFonts w:hint="eastAsia" w:ascii="宋体" w:hAnsi="宋体" w:eastAsia="宋体" w:cs="宋体"/>
                <w:b/>
                <w:bCs/>
                <w:i w:val="0"/>
                <w:iCs w:val="0"/>
                <w:color w:val="000000"/>
                <w:sz w:val="24"/>
                <w:szCs w:val="24"/>
                <w:u w:val="none"/>
              </w:rPr>
            </w:pPr>
          </w:p>
        </w:tc>
      </w:tr>
      <w:tr w14:paraId="7203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3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DB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参训人员签字</w:t>
            </w:r>
          </w:p>
        </w:tc>
      </w:tr>
      <w:tr w14:paraId="690B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DAB1">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C47C">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8857">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AE8A">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A5F3">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10EE">
            <w:pPr>
              <w:rPr>
                <w:rFonts w:hint="eastAsia" w:ascii="宋体" w:hAnsi="宋体" w:eastAsia="宋体" w:cs="宋体"/>
                <w:i w:val="0"/>
                <w:iCs w:val="0"/>
                <w:color w:val="000000"/>
                <w:sz w:val="22"/>
                <w:szCs w:val="22"/>
                <w:u w:val="none"/>
              </w:rPr>
            </w:pPr>
          </w:p>
        </w:tc>
      </w:tr>
      <w:tr w14:paraId="529A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CEC5">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EE26">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BC7D">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FAC3">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6722">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130E">
            <w:pPr>
              <w:rPr>
                <w:rFonts w:hint="eastAsia" w:ascii="宋体" w:hAnsi="宋体" w:eastAsia="宋体" w:cs="宋体"/>
                <w:i w:val="0"/>
                <w:iCs w:val="0"/>
                <w:color w:val="000000"/>
                <w:sz w:val="22"/>
                <w:szCs w:val="22"/>
                <w:u w:val="none"/>
              </w:rPr>
            </w:pPr>
          </w:p>
        </w:tc>
      </w:tr>
      <w:tr w14:paraId="3BF4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99C5">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A37C">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D53D">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C2D7">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69D5">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7896">
            <w:pPr>
              <w:rPr>
                <w:rFonts w:hint="eastAsia" w:ascii="宋体" w:hAnsi="宋体" w:eastAsia="宋体" w:cs="宋体"/>
                <w:i w:val="0"/>
                <w:iCs w:val="0"/>
                <w:color w:val="000000"/>
                <w:sz w:val="22"/>
                <w:szCs w:val="22"/>
                <w:u w:val="none"/>
              </w:rPr>
            </w:pPr>
          </w:p>
        </w:tc>
      </w:tr>
      <w:tr w14:paraId="0E65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DD98">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61DA">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C7E9">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0A1A">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40A2">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5846">
            <w:pPr>
              <w:rPr>
                <w:rFonts w:hint="eastAsia" w:ascii="宋体" w:hAnsi="宋体" w:eastAsia="宋体" w:cs="宋体"/>
                <w:i w:val="0"/>
                <w:iCs w:val="0"/>
                <w:color w:val="000000"/>
                <w:sz w:val="22"/>
                <w:szCs w:val="22"/>
                <w:u w:val="none"/>
              </w:rPr>
            </w:pPr>
          </w:p>
        </w:tc>
      </w:tr>
      <w:tr w14:paraId="17D40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4068">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933C">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47D4">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60D6">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6039">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51F">
            <w:pPr>
              <w:rPr>
                <w:rFonts w:hint="eastAsia" w:ascii="宋体" w:hAnsi="宋体" w:eastAsia="宋体" w:cs="宋体"/>
                <w:i w:val="0"/>
                <w:iCs w:val="0"/>
                <w:color w:val="000000"/>
                <w:sz w:val="22"/>
                <w:szCs w:val="22"/>
                <w:u w:val="none"/>
              </w:rPr>
            </w:pPr>
          </w:p>
        </w:tc>
      </w:tr>
      <w:tr w14:paraId="4EF6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D772">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ED54">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602F">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9960">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A99C">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906F">
            <w:pPr>
              <w:rPr>
                <w:rFonts w:hint="eastAsia" w:ascii="宋体" w:hAnsi="宋体" w:eastAsia="宋体" w:cs="宋体"/>
                <w:i w:val="0"/>
                <w:iCs w:val="0"/>
                <w:color w:val="000000"/>
                <w:sz w:val="22"/>
                <w:szCs w:val="22"/>
                <w:u w:val="none"/>
              </w:rPr>
            </w:pPr>
          </w:p>
        </w:tc>
      </w:tr>
      <w:tr w14:paraId="55CA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49D0">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C648">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F54A">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3BB7">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FF7C">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4E5D">
            <w:pPr>
              <w:rPr>
                <w:rFonts w:hint="eastAsia" w:ascii="宋体" w:hAnsi="宋体" w:eastAsia="宋体" w:cs="宋体"/>
                <w:i w:val="0"/>
                <w:iCs w:val="0"/>
                <w:color w:val="000000"/>
                <w:sz w:val="22"/>
                <w:szCs w:val="22"/>
                <w:u w:val="none"/>
              </w:rPr>
            </w:pPr>
          </w:p>
        </w:tc>
      </w:tr>
      <w:tr w14:paraId="5F01D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2590">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5BAD">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0774">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B7D4">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BC74">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9B04">
            <w:pPr>
              <w:rPr>
                <w:rFonts w:hint="eastAsia" w:ascii="宋体" w:hAnsi="宋体" w:eastAsia="宋体" w:cs="宋体"/>
                <w:i w:val="0"/>
                <w:iCs w:val="0"/>
                <w:color w:val="000000"/>
                <w:sz w:val="22"/>
                <w:szCs w:val="22"/>
                <w:u w:val="none"/>
              </w:rPr>
            </w:pPr>
          </w:p>
        </w:tc>
      </w:tr>
      <w:tr w14:paraId="186B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F7D8">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9280">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AC0F">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7F1F">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27AB">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F406">
            <w:pPr>
              <w:rPr>
                <w:rFonts w:hint="eastAsia" w:ascii="宋体" w:hAnsi="宋体" w:eastAsia="宋体" w:cs="宋体"/>
                <w:i w:val="0"/>
                <w:iCs w:val="0"/>
                <w:color w:val="000000"/>
                <w:sz w:val="22"/>
                <w:szCs w:val="22"/>
                <w:u w:val="none"/>
              </w:rPr>
            </w:pPr>
          </w:p>
        </w:tc>
      </w:tr>
      <w:tr w14:paraId="3678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AF4C">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06D9">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A6F5">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FA7B">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A73B">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8A12">
            <w:pPr>
              <w:rPr>
                <w:rFonts w:hint="eastAsia" w:ascii="宋体" w:hAnsi="宋体" w:eastAsia="宋体" w:cs="宋体"/>
                <w:i w:val="0"/>
                <w:iCs w:val="0"/>
                <w:color w:val="000000"/>
                <w:sz w:val="22"/>
                <w:szCs w:val="22"/>
                <w:u w:val="none"/>
              </w:rPr>
            </w:pPr>
          </w:p>
        </w:tc>
      </w:tr>
      <w:tr w14:paraId="58DE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819E">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6579">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10AA">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EF5B">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411B">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A369">
            <w:pPr>
              <w:rPr>
                <w:rFonts w:hint="eastAsia" w:ascii="宋体" w:hAnsi="宋体" w:eastAsia="宋体" w:cs="宋体"/>
                <w:i w:val="0"/>
                <w:iCs w:val="0"/>
                <w:color w:val="000000"/>
                <w:sz w:val="22"/>
                <w:szCs w:val="22"/>
                <w:u w:val="none"/>
              </w:rPr>
            </w:pPr>
          </w:p>
        </w:tc>
      </w:tr>
      <w:tr w14:paraId="1967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C94F">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BFA4">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B791">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9859">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BD9C">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B869">
            <w:pPr>
              <w:rPr>
                <w:rFonts w:hint="eastAsia" w:ascii="宋体" w:hAnsi="宋体" w:eastAsia="宋体" w:cs="宋体"/>
                <w:i w:val="0"/>
                <w:iCs w:val="0"/>
                <w:color w:val="000000"/>
                <w:sz w:val="22"/>
                <w:szCs w:val="22"/>
                <w:u w:val="none"/>
              </w:rPr>
            </w:pPr>
          </w:p>
        </w:tc>
      </w:tr>
      <w:tr w14:paraId="5816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F947">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F2C0">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2C56">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7FE9">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A092">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20B8">
            <w:pPr>
              <w:rPr>
                <w:rFonts w:hint="eastAsia" w:ascii="宋体" w:hAnsi="宋体" w:eastAsia="宋体" w:cs="宋体"/>
                <w:i w:val="0"/>
                <w:iCs w:val="0"/>
                <w:color w:val="000000"/>
                <w:sz w:val="22"/>
                <w:szCs w:val="22"/>
                <w:u w:val="none"/>
              </w:rPr>
            </w:pPr>
          </w:p>
        </w:tc>
      </w:tr>
      <w:tr w14:paraId="058A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E63E">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A6F1">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1ADB">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486F">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312D">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EAFF">
            <w:pPr>
              <w:rPr>
                <w:rFonts w:hint="eastAsia" w:ascii="宋体" w:hAnsi="宋体" w:eastAsia="宋体" w:cs="宋体"/>
                <w:i w:val="0"/>
                <w:iCs w:val="0"/>
                <w:color w:val="000000"/>
                <w:sz w:val="22"/>
                <w:szCs w:val="22"/>
                <w:u w:val="none"/>
              </w:rPr>
            </w:pPr>
          </w:p>
        </w:tc>
      </w:tr>
      <w:tr w14:paraId="7D25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AD3E">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CA03">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8A05">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C969">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1750">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4CF1">
            <w:pPr>
              <w:rPr>
                <w:rFonts w:hint="eastAsia" w:ascii="宋体" w:hAnsi="宋体" w:eastAsia="宋体" w:cs="宋体"/>
                <w:i w:val="0"/>
                <w:iCs w:val="0"/>
                <w:color w:val="000000"/>
                <w:sz w:val="22"/>
                <w:szCs w:val="22"/>
                <w:u w:val="none"/>
              </w:rPr>
            </w:pPr>
          </w:p>
        </w:tc>
      </w:tr>
      <w:tr w14:paraId="53F2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0F61">
            <w:pP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8E86">
            <w:pP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F08C">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8E70">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5F6C">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3314">
            <w:pPr>
              <w:rPr>
                <w:rFonts w:hint="eastAsia" w:ascii="宋体" w:hAnsi="宋体" w:eastAsia="宋体" w:cs="宋体"/>
                <w:i w:val="0"/>
                <w:iCs w:val="0"/>
                <w:color w:val="000000"/>
                <w:sz w:val="22"/>
                <w:szCs w:val="22"/>
                <w:u w:val="none"/>
              </w:rPr>
            </w:pPr>
          </w:p>
        </w:tc>
      </w:tr>
    </w:tbl>
    <w:p w14:paraId="4035A66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2DE6211B">
      <w:pPr>
        <w:pStyle w:val="10"/>
        <w:adjustRightInd w:val="0"/>
        <w:snapToGrid w:val="0"/>
        <w:spacing w:line="240" w:lineRule="auto"/>
        <w:ind w:left="720" w:hanging="720"/>
        <w:rPr>
          <w:rFonts w:hint="eastAsia" w:ascii="黑体" w:hAnsi="黑体" w:cs="黑体"/>
          <w:sz w:val="36"/>
        </w:rPr>
      </w:pPr>
      <w:r>
        <w:rPr>
          <w:rFonts w:hint="eastAsia" w:ascii="黑体" w:hAnsi="黑体" w:cs="宋体"/>
          <w:kern w:val="0"/>
          <w:sz w:val="36"/>
          <w:szCs w:val="36"/>
          <w:lang w:val="en-US" w:eastAsia="zh-CN"/>
        </w:rPr>
        <w:t>后勤保卫处安全教育培训方案/课件</w:t>
      </w:r>
      <w:r>
        <w:rPr>
          <w:rFonts w:hint="eastAsia" w:ascii="黑体" w:hAnsi="黑体" w:cs="黑体"/>
          <w:sz w:val="36"/>
        </w:rPr>
        <w:t>审批表</w:t>
      </w:r>
    </w:p>
    <w:p w14:paraId="0C24416C"/>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464"/>
        <w:gridCol w:w="1771"/>
        <w:gridCol w:w="3157"/>
      </w:tblGrid>
      <w:tr w14:paraId="327D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88" w:type="dxa"/>
            <w:vAlign w:val="center"/>
          </w:tcPr>
          <w:p w14:paraId="633E336B">
            <w:pPr>
              <w:pStyle w:val="11"/>
              <w:rPr>
                <w:rFonts w:hint="default" w:ascii="宋体" w:hAnsi="宋体" w:eastAsia="宋体"/>
                <w:sz w:val="24"/>
                <w:lang w:val="en-US" w:eastAsia="zh-CN"/>
              </w:rPr>
            </w:pPr>
            <w:r>
              <w:rPr>
                <w:rFonts w:hint="eastAsia" w:ascii="宋体" w:hAnsi="宋体" w:eastAsia="宋体"/>
                <w:sz w:val="24"/>
                <w:lang w:val="en-US" w:eastAsia="zh-CN"/>
              </w:rPr>
              <w:t>培训部门</w:t>
            </w:r>
          </w:p>
        </w:tc>
        <w:tc>
          <w:tcPr>
            <w:tcW w:w="7392" w:type="dxa"/>
            <w:gridSpan w:val="3"/>
            <w:vAlign w:val="center"/>
          </w:tcPr>
          <w:p w14:paraId="3A472968">
            <w:pPr>
              <w:pStyle w:val="11"/>
              <w:rPr>
                <w:rFonts w:hint="default" w:ascii="宋体" w:hAnsi="宋体" w:eastAsia="宋体"/>
                <w:sz w:val="24"/>
                <w:lang w:val="en-US" w:eastAsia="zh-CN"/>
              </w:rPr>
            </w:pPr>
          </w:p>
        </w:tc>
      </w:tr>
      <w:tr w14:paraId="574D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88" w:type="dxa"/>
            <w:vAlign w:val="center"/>
          </w:tcPr>
          <w:p w14:paraId="50929A1B">
            <w:pPr>
              <w:pStyle w:val="11"/>
              <w:rPr>
                <w:rFonts w:ascii="宋体" w:hAnsi="宋体" w:eastAsia="宋体"/>
                <w:sz w:val="24"/>
              </w:rPr>
            </w:pPr>
            <w:r>
              <w:rPr>
                <w:rFonts w:hint="eastAsia" w:ascii="宋体" w:hAnsi="宋体" w:eastAsia="宋体"/>
                <w:sz w:val="24"/>
                <w:lang w:val="en-US" w:eastAsia="zh-CN"/>
              </w:rPr>
              <w:t>培训方案/课件</w:t>
            </w:r>
            <w:r>
              <w:rPr>
                <w:rFonts w:ascii="宋体" w:hAnsi="宋体" w:eastAsia="宋体"/>
                <w:sz w:val="24"/>
              </w:rPr>
              <w:t>名称</w:t>
            </w:r>
          </w:p>
        </w:tc>
        <w:tc>
          <w:tcPr>
            <w:tcW w:w="7392" w:type="dxa"/>
            <w:gridSpan w:val="3"/>
            <w:vAlign w:val="center"/>
          </w:tcPr>
          <w:p w14:paraId="52DB3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firstLine="0" w:firstLineChars="0"/>
              <w:rPr>
                <w:rFonts w:hint="eastAsia" w:ascii="宋体" w:hAnsi="宋体" w:eastAsia="宋体"/>
                <w:sz w:val="24"/>
                <w:lang w:eastAsia="zh-CN"/>
              </w:rPr>
            </w:pPr>
          </w:p>
        </w:tc>
      </w:tr>
      <w:tr w14:paraId="70D8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788" w:type="dxa"/>
            <w:vAlign w:val="center"/>
          </w:tcPr>
          <w:p w14:paraId="4080E3D8">
            <w:pPr>
              <w:pStyle w:val="11"/>
              <w:rPr>
                <w:rFonts w:hint="eastAsia" w:ascii="宋体" w:hAnsi="宋体" w:eastAsia="宋体"/>
                <w:sz w:val="24"/>
                <w:lang w:eastAsia="zh-CN"/>
              </w:rPr>
            </w:pPr>
            <w:r>
              <w:rPr>
                <w:rFonts w:hint="eastAsia" w:ascii="宋体" w:hAnsi="宋体" w:eastAsia="宋体"/>
                <w:sz w:val="24"/>
                <w:lang w:val="en-US" w:eastAsia="zh-CN"/>
              </w:rPr>
              <w:t>培训形式</w:t>
            </w:r>
          </w:p>
        </w:tc>
        <w:tc>
          <w:tcPr>
            <w:tcW w:w="7392" w:type="dxa"/>
            <w:gridSpan w:val="3"/>
            <w:vAlign w:val="center"/>
          </w:tcPr>
          <w:p w14:paraId="65344794">
            <w:pPr>
              <w:pStyle w:val="11"/>
              <w:jc w:val="both"/>
              <w:rPr>
                <w:rFonts w:hint="default" w:ascii="宋体" w:hAnsi="宋体" w:eastAsia="宋体"/>
                <w:sz w:val="24"/>
                <w:lang w:val="en-US" w:eastAsia="zh-CN"/>
              </w:rPr>
            </w:pPr>
            <w:r>
              <w:rPr>
                <w:rFonts w:ascii="宋体" w:hAnsi="宋体" w:eastAsia="宋体"/>
                <w:sz w:val="24"/>
              </w:rPr>
              <w:t xml:space="preserve"> </w:t>
            </w:r>
            <w:r>
              <w:rPr>
                <w:rFonts w:ascii="宋体" w:hAnsi="宋体" w:eastAsia="宋体"/>
                <w:sz w:val="24"/>
              </w:rPr>
              <w:sym w:font="Wingdings 2" w:char="00A3"/>
            </w:r>
            <w:r>
              <w:rPr>
                <w:rFonts w:hint="eastAsia" w:ascii="宋体" w:hAnsi="宋体" w:eastAsia="宋体"/>
                <w:sz w:val="24"/>
                <w:lang w:val="en-US" w:eastAsia="zh-CN"/>
              </w:rPr>
              <w:t>集中讲座</w:t>
            </w:r>
            <w:r>
              <w:rPr>
                <w:rFonts w:hint="eastAsia" w:ascii="宋体" w:hAnsi="宋体" w:eastAsia="宋体"/>
                <w:sz w:val="24"/>
              </w:rPr>
              <w:t xml:space="preserve">  </w:t>
            </w:r>
            <w:r>
              <w:rPr>
                <w:rFonts w:ascii="宋体" w:hAnsi="宋体" w:eastAsia="宋体"/>
                <w:sz w:val="24"/>
              </w:rPr>
              <w:sym w:font="Wingdings 2" w:char="00A3"/>
            </w:r>
            <w:r>
              <w:rPr>
                <w:rFonts w:hint="eastAsia" w:ascii="宋体" w:hAnsi="宋体" w:eastAsia="宋体"/>
                <w:sz w:val="24"/>
                <w:lang w:val="en-US" w:eastAsia="zh-CN"/>
              </w:rPr>
              <w:t>实操演练</w:t>
            </w: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sym w:font="Wingdings 2" w:char="00A3"/>
            </w:r>
            <w:r>
              <w:rPr>
                <w:rFonts w:hint="eastAsia" w:ascii="宋体" w:hAnsi="宋体" w:eastAsia="宋体"/>
                <w:sz w:val="24"/>
                <w:lang w:val="en-US" w:eastAsia="zh-CN"/>
              </w:rPr>
              <w:t>线上培训</w:t>
            </w:r>
            <w:r>
              <w:rPr>
                <w:rFonts w:ascii="宋体" w:hAnsi="宋体" w:eastAsia="宋体"/>
                <w:sz w:val="24"/>
              </w:rPr>
              <w:t xml:space="preserve">   </w:t>
            </w:r>
            <w:r>
              <w:rPr>
                <w:rFonts w:ascii="宋体" w:hAnsi="宋体" w:eastAsia="宋体"/>
                <w:sz w:val="24"/>
              </w:rPr>
              <w:sym w:font="Wingdings 2" w:char="00A3"/>
            </w:r>
            <w:r>
              <w:rPr>
                <w:rFonts w:hint="eastAsia" w:ascii="宋体" w:hAnsi="宋体" w:eastAsia="宋体"/>
                <w:sz w:val="24"/>
              </w:rPr>
              <w:t>其他</w:t>
            </w:r>
            <w:r>
              <w:rPr>
                <w:rFonts w:ascii="宋体" w:hAnsi="宋体" w:eastAsia="宋体"/>
                <w:sz w:val="24"/>
                <w:u w:val="single"/>
              </w:rPr>
              <w:t xml:space="preserve"> </w:t>
            </w:r>
            <w:r>
              <w:rPr>
                <w:rFonts w:hint="eastAsia" w:ascii="宋体" w:hAnsi="宋体" w:eastAsia="宋体"/>
                <w:sz w:val="24"/>
                <w:u w:val="single"/>
                <w:lang w:val="en-US" w:eastAsia="zh-CN"/>
              </w:rPr>
              <w:t xml:space="preserve">           </w:t>
            </w:r>
          </w:p>
        </w:tc>
      </w:tr>
      <w:tr w14:paraId="2953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788" w:type="dxa"/>
            <w:vAlign w:val="center"/>
          </w:tcPr>
          <w:p w14:paraId="781F098E">
            <w:pPr>
              <w:pStyle w:val="11"/>
              <w:rPr>
                <w:rFonts w:hint="default" w:ascii="宋体" w:hAnsi="宋体" w:eastAsia="宋体"/>
                <w:sz w:val="24"/>
                <w:lang w:val="en-US" w:eastAsia="zh-CN"/>
              </w:rPr>
            </w:pPr>
            <w:r>
              <w:rPr>
                <w:rFonts w:hint="eastAsia" w:ascii="宋体" w:hAnsi="宋体" w:eastAsia="宋体"/>
                <w:sz w:val="24"/>
                <w:lang w:val="en-US" w:eastAsia="zh-CN"/>
              </w:rPr>
              <w:t>培训地点</w:t>
            </w:r>
          </w:p>
        </w:tc>
        <w:tc>
          <w:tcPr>
            <w:tcW w:w="2464" w:type="dxa"/>
            <w:vAlign w:val="center"/>
          </w:tcPr>
          <w:p w14:paraId="0D85E7BF">
            <w:pPr>
              <w:pStyle w:val="11"/>
              <w:jc w:val="both"/>
              <w:rPr>
                <w:rFonts w:ascii="宋体" w:hAnsi="宋体" w:eastAsia="宋体"/>
                <w:sz w:val="24"/>
              </w:rPr>
            </w:pPr>
          </w:p>
        </w:tc>
        <w:tc>
          <w:tcPr>
            <w:tcW w:w="1771" w:type="dxa"/>
            <w:vAlign w:val="center"/>
          </w:tcPr>
          <w:p w14:paraId="7B017F70">
            <w:pPr>
              <w:pStyle w:val="11"/>
              <w:ind w:firstLine="240" w:firstLineChars="100"/>
              <w:jc w:val="both"/>
              <w:rPr>
                <w:rFonts w:hint="eastAsia" w:ascii="宋体" w:hAnsi="宋体" w:eastAsia="宋体"/>
                <w:sz w:val="24"/>
                <w:lang w:val="en-US" w:eastAsia="zh-CN"/>
              </w:rPr>
            </w:pPr>
            <w:r>
              <w:rPr>
                <w:rFonts w:hint="eastAsia" w:ascii="宋体" w:hAnsi="宋体" w:eastAsia="宋体"/>
                <w:sz w:val="24"/>
                <w:lang w:val="en-US" w:eastAsia="zh-CN"/>
              </w:rPr>
              <w:t>培训时间</w:t>
            </w:r>
          </w:p>
        </w:tc>
        <w:tc>
          <w:tcPr>
            <w:tcW w:w="3157" w:type="dxa"/>
            <w:vAlign w:val="center"/>
          </w:tcPr>
          <w:p w14:paraId="55893812">
            <w:pPr>
              <w:pStyle w:val="11"/>
              <w:jc w:val="both"/>
              <w:rPr>
                <w:rFonts w:ascii="宋体" w:hAnsi="宋体" w:eastAsia="宋体"/>
                <w:sz w:val="24"/>
              </w:rPr>
            </w:pPr>
          </w:p>
        </w:tc>
      </w:tr>
      <w:tr w14:paraId="3099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788" w:type="dxa"/>
            <w:vAlign w:val="center"/>
          </w:tcPr>
          <w:p w14:paraId="473D2F29">
            <w:pPr>
              <w:pStyle w:val="11"/>
              <w:rPr>
                <w:rFonts w:hint="default" w:ascii="宋体" w:hAnsi="宋体" w:eastAsia="宋体"/>
                <w:sz w:val="24"/>
                <w:lang w:val="en-US" w:eastAsia="zh-CN"/>
              </w:rPr>
            </w:pPr>
            <w:r>
              <w:rPr>
                <w:rFonts w:hint="eastAsia" w:ascii="宋体" w:hAnsi="宋体" w:eastAsia="宋体"/>
                <w:sz w:val="24"/>
                <w:lang w:val="en-US" w:eastAsia="zh-CN"/>
              </w:rPr>
              <w:t>培训对象</w:t>
            </w:r>
          </w:p>
        </w:tc>
        <w:tc>
          <w:tcPr>
            <w:tcW w:w="7392" w:type="dxa"/>
            <w:gridSpan w:val="3"/>
            <w:vAlign w:val="center"/>
          </w:tcPr>
          <w:p w14:paraId="04E953FF">
            <w:pPr>
              <w:pStyle w:val="11"/>
              <w:jc w:val="both"/>
              <w:rPr>
                <w:rFonts w:ascii="宋体" w:hAnsi="宋体" w:eastAsia="宋体"/>
                <w:sz w:val="24"/>
              </w:rPr>
            </w:pPr>
          </w:p>
        </w:tc>
      </w:tr>
      <w:tr w14:paraId="7B0F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88" w:type="dxa"/>
            <w:vAlign w:val="center"/>
          </w:tcPr>
          <w:p w14:paraId="692FC7F7">
            <w:pPr>
              <w:pStyle w:val="11"/>
              <w:adjustRightInd w:val="0"/>
              <w:snapToGrid w:val="0"/>
              <w:spacing w:line="240" w:lineRule="auto"/>
              <w:rPr>
                <w:rFonts w:hint="eastAsia" w:ascii="宋体" w:hAnsi="宋体" w:eastAsia="宋体"/>
                <w:sz w:val="24"/>
              </w:rPr>
            </w:pPr>
            <w:r>
              <w:rPr>
                <w:rFonts w:hint="eastAsia" w:ascii="宋体" w:hAnsi="宋体" w:eastAsia="宋体"/>
                <w:sz w:val="24"/>
                <w:lang w:val="en-US" w:eastAsia="zh-CN"/>
              </w:rPr>
              <w:t>培训内容</w:t>
            </w:r>
            <w:r>
              <w:rPr>
                <w:rFonts w:hint="eastAsia" w:ascii="宋体" w:hAnsi="宋体" w:eastAsia="宋体"/>
                <w:sz w:val="24"/>
              </w:rPr>
              <w:t>是否涉密</w:t>
            </w:r>
          </w:p>
          <w:p w14:paraId="3452D8C6">
            <w:pPr>
              <w:pStyle w:val="11"/>
              <w:adjustRightInd w:val="0"/>
              <w:snapToGrid w:val="0"/>
              <w:spacing w:line="240" w:lineRule="auto"/>
              <w:rPr>
                <w:rFonts w:ascii="宋体" w:hAnsi="宋体" w:eastAsia="宋体"/>
                <w:sz w:val="24"/>
              </w:rPr>
            </w:pPr>
            <w:r>
              <w:rPr>
                <w:rFonts w:hint="eastAsia" w:ascii="Calibri" w:hAnsi="Calibri" w:eastAsia="宋体" w:cs="Times New Roman"/>
                <w:sz w:val="21"/>
                <w:szCs w:val="22"/>
              </w:rPr>
              <w:t>（如涉密请保密办公室审查）</w:t>
            </w:r>
          </w:p>
        </w:tc>
        <w:tc>
          <w:tcPr>
            <w:tcW w:w="2464" w:type="dxa"/>
            <w:vAlign w:val="center"/>
          </w:tcPr>
          <w:p w14:paraId="6F403FC0">
            <w:pPr>
              <w:pStyle w:val="11"/>
              <w:jc w:val="both"/>
              <w:rPr>
                <w:rFonts w:ascii="宋体" w:hAnsi="宋体" w:eastAsia="宋体"/>
                <w:sz w:val="24"/>
              </w:rPr>
            </w:pPr>
            <w:r>
              <w:rPr>
                <w:rFonts w:ascii="宋体" w:hAnsi="宋体" w:eastAsia="宋体"/>
                <w:sz w:val="24"/>
              </w:rPr>
              <w:t xml:space="preserve">       </w:t>
            </w:r>
          </w:p>
        </w:tc>
        <w:tc>
          <w:tcPr>
            <w:tcW w:w="1771" w:type="dxa"/>
            <w:vAlign w:val="center"/>
          </w:tcPr>
          <w:p w14:paraId="71D4ACE8">
            <w:pPr>
              <w:pStyle w:val="11"/>
              <w:adjustRightInd w:val="0"/>
              <w:snapToGrid w:val="0"/>
              <w:spacing w:line="240" w:lineRule="auto"/>
              <w:rPr>
                <w:rFonts w:ascii="宋体" w:hAnsi="宋体" w:eastAsia="宋体"/>
                <w:sz w:val="24"/>
              </w:rPr>
            </w:pPr>
            <w:r>
              <w:rPr>
                <w:rFonts w:hint="eastAsia" w:ascii="宋体" w:hAnsi="宋体" w:eastAsia="宋体"/>
                <w:sz w:val="24"/>
                <w:lang w:val="en-US" w:eastAsia="zh-CN"/>
              </w:rPr>
              <w:t>培训人</w:t>
            </w:r>
            <w:r>
              <w:rPr>
                <w:rFonts w:hint="eastAsia" w:ascii="宋体" w:hAnsi="宋体" w:eastAsia="宋体"/>
                <w:sz w:val="24"/>
              </w:rPr>
              <w:t>签字</w:t>
            </w:r>
          </w:p>
        </w:tc>
        <w:tc>
          <w:tcPr>
            <w:tcW w:w="3157" w:type="dxa"/>
            <w:vAlign w:val="center"/>
          </w:tcPr>
          <w:p w14:paraId="101E9655">
            <w:pPr>
              <w:pStyle w:val="11"/>
              <w:adjustRightInd w:val="0"/>
              <w:snapToGrid w:val="0"/>
              <w:jc w:val="right"/>
              <w:rPr>
                <w:rFonts w:ascii="宋体" w:hAnsi="宋体" w:eastAsia="宋体"/>
                <w:sz w:val="24"/>
              </w:rPr>
            </w:pPr>
            <w:r>
              <w:rPr>
                <w:rFonts w:hint="eastAsia" w:ascii="宋体" w:hAnsi="宋体" w:eastAsia="宋体"/>
                <w:sz w:val="24"/>
              </w:rPr>
              <w:t xml:space="preserve">            </w:t>
            </w:r>
            <w:r>
              <w:rPr>
                <w:rFonts w:ascii="宋体" w:hAnsi="宋体" w:eastAsia="宋体"/>
                <w:sz w:val="24"/>
              </w:rPr>
              <w:t>年   月   日</w:t>
            </w:r>
          </w:p>
        </w:tc>
      </w:tr>
      <w:tr w14:paraId="66EF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180" w:type="dxa"/>
            <w:gridSpan w:val="4"/>
          </w:tcPr>
          <w:p w14:paraId="64DF3034">
            <w:pPr>
              <w:pStyle w:val="11"/>
              <w:jc w:val="left"/>
              <w:rPr>
                <w:rFonts w:ascii="宋体" w:hAnsi="宋体" w:eastAsia="宋体"/>
                <w:sz w:val="24"/>
              </w:rPr>
            </w:pPr>
            <w:r>
              <w:rPr>
                <w:rFonts w:hint="eastAsia" w:ascii="宋体" w:hAnsi="宋体" w:eastAsia="宋体"/>
                <w:sz w:val="24"/>
                <w:lang w:val="en-US" w:eastAsia="zh-CN"/>
              </w:rPr>
              <w:t>部门负责人</w:t>
            </w:r>
            <w:r>
              <w:rPr>
                <w:rFonts w:hint="eastAsia" w:ascii="宋体" w:hAnsi="宋体" w:eastAsia="宋体"/>
                <w:sz w:val="24"/>
              </w:rPr>
              <w:t>意见</w:t>
            </w:r>
            <w:r>
              <w:rPr>
                <w:rFonts w:ascii="宋体" w:hAnsi="宋体" w:eastAsia="宋体"/>
                <w:sz w:val="24"/>
              </w:rPr>
              <w:t xml:space="preserve">：                   </w:t>
            </w:r>
          </w:p>
          <w:p w14:paraId="53454F96">
            <w:pPr>
              <w:pStyle w:val="11"/>
              <w:ind w:firstLine="1200" w:firstLineChars="500"/>
              <w:jc w:val="right"/>
              <w:rPr>
                <w:rFonts w:hint="eastAsia" w:ascii="宋体" w:hAnsi="宋体" w:eastAsia="宋体"/>
                <w:sz w:val="24"/>
              </w:rPr>
            </w:pPr>
            <w:r>
              <w:rPr>
                <w:rFonts w:hint="eastAsia" w:ascii="宋体" w:hAnsi="宋体" w:eastAsia="宋体"/>
                <w:sz w:val="24"/>
              </w:rPr>
              <w:t xml:space="preserve">  </w:t>
            </w:r>
          </w:p>
          <w:p w14:paraId="63487D39">
            <w:pPr>
              <w:pStyle w:val="11"/>
              <w:ind w:firstLine="1200" w:firstLineChars="500"/>
              <w:jc w:val="right"/>
              <w:rPr>
                <w:rFonts w:ascii="宋体" w:hAnsi="宋体" w:eastAsia="宋体"/>
                <w:sz w:val="24"/>
              </w:rPr>
            </w:pPr>
            <w:r>
              <w:rPr>
                <w:rFonts w:ascii="宋体" w:hAnsi="宋体" w:eastAsia="宋体"/>
                <w:sz w:val="24"/>
              </w:rPr>
              <w:t xml:space="preserve">签字：    </w:t>
            </w:r>
            <w:r>
              <w:rPr>
                <w:rFonts w:hint="eastAsia" w:ascii="宋体" w:hAnsi="宋体" w:eastAsia="宋体"/>
                <w:sz w:val="24"/>
              </w:rPr>
              <w:t xml:space="preserve">            </w:t>
            </w:r>
            <w:r>
              <w:rPr>
                <w:rFonts w:ascii="宋体" w:hAnsi="宋体" w:eastAsia="宋体"/>
                <w:sz w:val="24"/>
              </w:rPr>
              <w:t xml:space="preserve">   年   月   日</w:t>
            </w:r>
          </w:p>
        </w:tc>
      </w:tr>
      <w:tr w14:paraId="7F44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9180" w:type="dxa"/>
            <w:gridSpan w:val="4"/>
          </w:tcPr>
          <w:p w14:paraId="6D9D8A46">
            <w:pPr>
              <w:pStyle w:val="11"/>
              <w:jc w:val="both"/>
              <w:rPr>
                <w:rFonts w:ascii="宋体" w:hAnsi="宋体" w:eastAsia="宋体"/>
                <w:sz w:val="24"/>
              </w:rPr>
            </w:pPr>
            <w:r>
              <w:rPr>
                <w:rFonts w:hint="eastAsia" w:ascii="宋体" w:hAnsi="宋体" w:eastAsia="宋体"/>
                <w:sz w:val="24"/>
                <w:lang w:val="en-US" w:eastAsia="zh-CN"/>
              </w:rPr>
              <w:t>分管领导</w:t>
            </w:r>
            <w:r>
              <w:rPr>
                <w:rFonts w:hint="eastAsia" w:ascii="宋体" w:hAnsi="宋体" w:eastAsia="宋体"/>
                <w:sz w:val="24"/>
              </w:rPr>
              <w:t>审核意见：</w:t>
            </w:r>
          </w:p>
          <w:p w14:paraId="12225A65">
            <w:pPr>
              <w:pStyle w:val="11"/>
              <w:adjustRightInd w:val="0"/>
              <w:snapToGrid w:val="0"/>
              <w:ind w:firstLine="1200" w:firstLineChars="500"/>
              <w:jc w:val="right"/>
              <w:rPr>
                <w:rFonts w:ascii="宋体" w:hAnsi="宋体" w:eastAsia="宋体"/>
                <w:sz w:val="24"/>
              </w:rPr>
            </w:pPr>
          </w:p>
          <w:p w14:paraId="50BFE553">
            <w:pPr>
              <w:pStyle w:val="11"/>
              <w:adjustRightInd w:val="0"/>
              <w:snapToGrid w:val="0"/>
              <w:ind w:firstLine="1200" w:firstLineChars="500"/>
              <w:jc w:val="right"/>
              <w:rPr>
                <w:rFonts w:ascii="宋体" w:hAnsi="宋体" w:eastAsia="宋体"/>
                <w:sz w:val="24"/>
              </w:rPr>
            </w:pPr>
            <w:r>
              <w:rPr>
                <w:rFonts w:ascii="宋体" w:hAnsi="宋体" w:eastAsia="宋体"/>
                <w:sz w:val="24"/>
              </w:rPr>
              <w:t xml:space="preserve">签字：   </w:t>
            </w:r>
            <w:r>
              <w:rPr>
                <w:rFonts w:hint="eastAsia" w:ascii="宋体" w:hAnsi="宋体" w:eastAsia="宋体"/>
                <w:sz w:val="24"/>
              </w:rPr>
              <w:t xml:space="preserve">            </w:t>
            </w:r>
            <w:r>
              <w:rPr>
                <w:rFonts w:ascii="宋体" w:hAnsi="宋体" w:eastAsia="宋体"/>
                <w:sz w:val="24"/>
              </w:rPr>
              <w:t xml:space="preserve">    年   月   日</w:t>
            </w:r>
          </w:p>
        </w:tc>
      </w:tr>
      <w:tr w14:paraId="7C80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9180" w:type="dxa"/>
            <w:gridSpan w:val="4"/>
          </w:tcPr>
          <w:p w14:paraId="340A38BF">
            <w:pPr>
              <w:pStyle w:val="11"/>
              <w:jc w:val="left"/>
              <w:rPr>
                <w:rFonts w:ascii="宋体" w:hAnsi="宋体" w:eastAsia="宋体"/>
                <w:sz w:val="24"/>
              </w:rPr>
            </w:pPr>
            <w:r>
              <w:rPr>
                <w:rFonts w:hint="eastAsia" w:ascii="宋体" w:hAnsi="宋体" w:eastAsia="宋体"/>
                <w:sz w:val="24"/>
                <w:lang w:val="en-US" w:eastAsia="zh-CN"/>
              </w:rPr>
              <w:t>后勤保卫处安全教育培训领导小组</w:t>
            </w:r>
            <w:r>
              <w:rPr>
                <w:rFonts w:ascii="宋体" w:hAnsi="宋体" w:eastAsia="宋体"/>
                <w:sz w:val="24"/>
              </w:rPr>
              <w:t>意见：</w:t>
            </w:r>
          </w:p>
          <w:p w14:paraId="5C57799A">
            <w:pPr>
              <w:pStyle w:val="11"/>
              <w:jc w:val="right"/>
              <w:rPr>
                <w:rFonts w:hint="eastAsia" w:ascii="宋体" w:hAnsi="宋体" w:eastAsia="宋体"/>
                <w:sz w:val="24"/>
              </w:rPr>
            </w:pPr>
          </w:p>
          <w:p w14:paraId="5824B2A4">
            <w:pPr>
              <w:pStyle w:val="11"/>
              <w:jc w:val="right"/>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签字：   </w:t>
            </w:r>
            <w:r>
              <w:rPr>
                <w:rFonts w:hint="eastAsia" w:ascii="宋体" w:hAnsi="宋体" w:eastAsia="宋体"/>
                <w:sz w:val="24"/>
              </w:rPr>
              <w:t xml:space="preserve">            </w:t>
            </w:r>
            <w:r>
              <w:rPr>
                <w:rFonts w:ascii="宋体" w:hAnsi="宋体" w:eastAsia="宋体"/>
                <w:sz w:val="24"/>
              </w:rPr>
              <w:t xml:space="preserve">    年   月  </w:t>
            </w:r>
            <w:r>
              <w:rPr>
                <w:rFonts w:hint="eastAsia" w:ascii="宋体" w:hAnsi="宋体" w:eastAsia="宋体"/>
                <w:sz w:val="24"/>
              </w:rPr>
              <w:t xml:space="preserve"> </w:t>
            </w:r>
            <w:r>
              <w:rPr>
                <w:rFonts w:ascii="宋体" w:hAnsi="宋体" w:eastAsia="宋体"/>
                <w:sz w:val="24"/>
              </w:rPr>
              <w:t>日</w:t>
            </w:r>
          </w:p>
        </w:tc>
      </w:tr>
    </w:tbl>
    <w:p w14:paraId="3AEB2038">
      <w:pPr>
        <w:ind w:firstLine="480"/>
        <w:rPr>
          <w:rFonts w:hint="eastAsia" w:eastAsia="宋体"/>
          <w:b/>
          <w:bCs/>
          <w:sz w:val="28"/>
          <w:szCs w:val="28"/>
          <w:lang w:eastAsia="zh-CN"/>
        </w:rPr>
      </w:pPr>
      <w:r>
        <w:rPr>
          <w:rFonts w:hint="eastAsia" w:ascii="宋体" w:hAnsi="宋体" w:eastAsia="宋体"/>
          <w:b/>
          <w:bCs/>
          <w:sz w:val="28"/>
          <w:szCs w:val="28"/>
          <w:lang w:val="en-US" w:eastAsia="zh-CN"/>
        </w:rPr>
        <w:t>注：具体</w:t>
      </w:r>
      <w:r>
        <w:rPr>
          <w:rFonts w:hint="eastAsia" w:ascii="宋体" w:hAnsi="宋体" w:eastAsia="宋体"/>
          <w:b/>
          <w:bCs/>
          <w:sz w:val="28"/>
          <w:szCs w:val="28"/>
        </w:rPr>
        <w:t>内容</w:t>
      </w:r>
      <w:r>
        <w:rPr>
          <w:rFonts w:hint="eastAsia" w:ascii="宋体" w:hAnsi="宋体" w:eastAsia="宋体"/>
          <w:b/>
          <w:bCs/>
          <w:sz w:val="28"/>
          <w:szCs w:val="28"/>
          <w:lang w:val="en-US" w:eastAsia="zh-CN"/>
        </w:rPr>
        <w:t>另附页</w:t>
      </w:r>
    </w:p>
    <w:p w14:paraId="416A995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1633996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lang w:val="en-US" w:eastAsia="zh-CN"/>
        </w:rPr>
        <w:sectPr>
          <w:pgSz w:w="11906" w:h="16838"/>
          <w:pgMar w:top="2098" w:right="1474" w:bottom="1984" w:left="1587" w:header="851" w:footer="992" w:gutter="0"/>
          <w:cols w:space="425" w:num="1"/>
          <w:docGrid w:type="lines" w:linePitch="312" w:charSpace="0"/>
        </w:sectPr>
      </w:pPr>
    </w:p>
    <w:p w14:paraId="447C757E">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14:paraId="16BC26A7">
      <w:pPr>
        <w:jc w:val="center"/>
        <w:rPr>
          <w:rFonts w:hint="default" w:ascii="黑体" w:hAnsi="黑体" w:eastAsia="黑体" w:cs="宋体"/>
          <w:kern w:val="0"/>
          <w:sz w:val="36"/>
          <w:szCs w:val="36"/>
          <w:lang w:val="en-US" w:eastAsia="zh-CN" w:bidi="ar-SA"/>
        </w:rPr>
      </w:pPr>
      <w:r>
        <w:rPr>
          <w:rFonts w:hint="eastAsia" w:ascii="黑体" w:hAnsi="黑体" w:eastAsia="黑体" w:cs="宋体"/>
          <w:kern w:val="0"/>
          <w:sz w:val="36"/>
          <w:szCs w:val="36"/>
          <w:lang w:val="en-US" w:eastAsia="zh-CN" w:bidi="ar-SA"/>
        </w:rPr>
        <w:t>后勤保卫处安全教育培训记录台账</w:t>
      </w:r>
    </w:p>
    <w:tbl>
      <w:tblPr>
        <w:tblStyle w:val="7"/>
        <w:tblW w:w="1428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159"/>
        <w:gridCol w:w="1091"/>
        <w:gridCol w:w="886"/>
        <w:gridCol w:w="6641"/>
        <w:gridCol w:w="1378"/>
        <w:gridCol w:w="1816"/>
      </w:tblGrid>
      <w:tr w14:paraId="39DD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309" w:type="dxa"/>
            <w:vMerge w:val="restart"/>
            <w:vAlign w:val="center"/>
          </w:tcPr>
          <w:p w14:paraId="44672BE4">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部门</w:t>
            </w:r>
          </w:p>
        </w:tc>
        <w:tc>
          <w:tcPr>
            <w:tcW w:w="1159" w:type="dxa"/>
            <w:vMerge w:val="restart"/>
            <w:vAlign w:val="center"/>
          </w:tcPr>
          <w:p w14:paraId="7F74A9F3">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岗位</w:t>
            </w:r>
          </w:p>
          <w:p w14:paraId="450B9787">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类别</w:t>
            </w:r>
          </w:p>
        </w:tc>
        <w:tc>
          <w:tcPr>
            <w:tcW w:w="1091" w:type="dxa"/>
            <w:vMerge w:val="restart"/>
            <w:vAlign w:val="center"/>
          </w:tcPr>
          <w:p w14:paraId="68C0FDBE">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姓名</w:t>
            </w:r>
          </w:p>
        </w:tc>
        <w:tc>
          <w:tcPr>
            <w:tcW w:w="7527" w:type="dxa"/>
            <w:gridSpan w:val="2"/>
            <w:vAlign w:val="center"/>
          </w:tcPr>
          <w:p w14:paraId="4ED34AD9">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培训要求</w:t>
            </w:r>
          </w:p>
        </w:tc>
        <w:tc>
          <w:tcPr>
            <w:tcW w:w="1378" w:type="dxa"/>
            <w:vMerge w:val="restart"/>
            <w:vAlign w:val="center"/>
          </w:tcPr>
          <w:p w14:paraId="0BA1BCFF">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实际培训</w:t>
            </w:r>
          </w:p>
          <w:p w14:paraId="2DD7B779">
            <w:pPr>
              <w:jc w:val="center"/>
              <w:rPr>
                <w:rFonts w:hint="default"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情况</w:t>
            </w:r>
          </w:p>
        </w:tc>
        <w:tc>
          <w:tcPr>
            <w:tcW w:w="1816" w:type="dxa"/>
            <w:vMerge w:val="restart"/>
            <w:vAlign w:val="center"/>
          </w:tcPr>
          <w:p w14:paraId="237BD12F">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备注（抽查考核情况</w:t>
            </w:r>
          </w:p>
        </w:tc>
      </w:tr>
      <w:tr w14:paraId="34B3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09" w:type="dxa"/>
            <w:vMerge w:val="continue"/>
            <w:vAlign w:val="center"/>
          </w:tcPr>
          <w:p w14:paraId="0C080DEE">
            <w:pPr>
              <w:jc w:val="center"/>
              <w:rPr>
                <w:rFonts w:hint="eastAsia" w:ascii="宋体" w:hAnsi="宋体" w:eastAsia="宋体" w:cstheme="minorBidi"/>
                <w:b/>
                <w:bCs/>
                <w:kern w:val="2"/>
                <w:sz w:val="24"/>
                <w:szCs w:val="24"/>
                <w:lang w:val="en-US" w:eastAsia="zh-CN" w:bidi="ar-SA"/>
              </w:rPr>
            </w:pPr>
          </w:p>
        </w:tc>
        <w:tc>
          <w:tcPr>
            <w:tcW w:w="1159" w:type="dxa"/>
            <w:vMerge w:val="continue"/>
            <w:vAlign w:val="center"/>
          </w:tcPr>
          <w:p w14:paraId="2C0B18BD">
            <w:pPr>
              <w:jc w:val="center"/>
              <w:rPr>
                <w:rFonts w:hint="eastAsia" w:ascii="宋体" w:hAnsi="宋体" w:eastAsia="宋体" w:cstheme="minorBidi"/>
                <w:b/>
                <w:bCs/>
                <w:kern w:val="2"/>
                <w:sz w:val="24"/>
                <w:szCs w:val="24"/>
                <w:lang w:val="en-US" w:eastAsia="zh-CN" w:bidi="ar-SA"/>
              </w:rPr>
            </w:pPr>
          </w:p>
        </w:tc>
        <w:tc>
          <w:tcPr>
            <w:tcW w:w="1091" w:type="dxa"/>
            <w:vMerge w:val="continue"/>
            <w:vAlign w:val="center"/>
          </w:tcPr>
          <w:p w14:paraId="40C0C3C1">
            <w:pPr>
              <w:jc w:val="center"/>
              <w:rPr>
                <w:rFonts w:hint="eastAsia" w:ascii="宋体" w:hAnsi="宋体" w:eastAsia="宋体" w:cstheme="minorBidi"/>
                <w:b/>
                <w:bCs/>
                <w:kern w:val="2"/>
                <w:sz w:val="24"/>
                <w:szCs w:val="24"/>
                <w:lang w:val="en-US" w:eastAsia="zh-CN" w:bidi="ar-SA"/>
              </w:rPr>
            </w:pPr>
          </w:p>
        </w:tc>
        <w:tc>
          <w:tcPr>
            <w:tcW w:w="886" w:type="dxa"/>
            <w:vAlign w:val="center"/>
          </w:tcPr>
          <w:p w14:paraId="3E22ACB0">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共性</w:t>
            </w:r>
          </w:p>
        </w:tc>
        <w:tc>
          <w:tcPr>
            <w:tcW w:w="6641" w:type="dxa"/>
            <w:vAlign w:val="center"/>
          </w:tcPr>
          <w:p w14:paraId="5347B327">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个性</w:t>
            </w:r>
          </w:p>
        </w:tc>
        <w:tc>
          <w:tcPr>
            <w:tcW w:w="1378" w:type="dxa"/>
            <w:vMerge w:val="continue"/>
            <w:vAlign w:val="center"/>
          </w:tcPr>
          <w:p w14:paraId="302D4964">
            <w:pPr>
              <w:jc w:val="center"/>
              <w:rPr>
                <w:rFonts w:hint="eastAsia" w:ascii="宋体" w:hAnsi="宋体" w:eastAsia="宋体" w:cstheme="minorBidi"/>
                <w:b/>
                <w:bCs/>
                <w:kern w:val="2"/>
                <w:sz w:val="24"/>
                <w:szCs w:val="24"/>
                <w:lang w:val="en-US" w:eastAsia="zh-CN" w:bidi="ar-SA"/>
              </w:rPr>
            </w:pPr>
          </w:p>
        </w:tc>
        <w:tc>
          <w:tcPr>
            <w:tcW w:w="1816" w:type="dxa"/>
            <w:vMerge w:val="continue"/>
            <w:vAlign w:val="center"/>
          </w:tcPr>
          <w:p w14:paraId="247A8DC9">
            <w:pPr>
              <w:jc w:val="center"/>
              <w:rPr>
                <w:rFonts w:hint="eastAsia" w:ascii="宋体" w:hAnsi="宋体" w:eastAsia="宋体" w:cstheme="minorBidi"/>
                <w:b/>
                <w:bCs/>
                <w:kern w:val="2"/>
                <w:sz w:val="24"/>
                <w:szCs w:val="24"/>
                <w:lang w:val="en-US" w:eastAsia="zh-CN" w:bidi="ar-SA"/>
              </w:rPr>
            </w:pPr>
          </w:p>
        </w:tc>
      </w:tr>
      <w:tr w14:paraId="4039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09" w:type="dxa"/>
            <w:vAlign w:val="center"/>
          </w:tcPr>
          <w:p w14:paraId="53FAF1E4">
            <w:pPr>
              <w:jc w:val="center"/>
              <w:rPr>
                <w:rFonts w:hint="eastAsia" w:ascii="宋体" w:hAnsi="宋体" w:eastAsia="宋体" w:cstheme="minorBidi"/>
                <w:kern w:val="2"/>
                <w:sz w:val="21"/>
                <w:szCs w:val="21"/>
                <w:lang w:val="en-US" w:eastAsia="zh-CN" w:bidi="ar-SA"/>
              </w:rPr>
            </w:pPr>
          </w:p>
        </w:tc>
        <w:tc>
          <w:tcPr>
            <w:tcW w:w="1159" w:type="dxa"/>
            <w:vAlign w:val="center"/>
          </w:tcPr>
          <w:p w14:paraId="5D1E8FB8">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楼宇值班</w:t>
            </w:r>
          </w:p>
        </w:tc>
        <w:tc>
          <w:tcPr>
            <w:tcW w:w="1091" w:type="dxa"/>
            <w:vAlign w:val="center"/>
          </w:tcPr>
          <w:p w14:paraId="787C6227">
            <w:pPr>
              <w:jc w:val="center"/>
              <w:rPr>
                <w:rFonts w:hint="eastAsia" w:ascii="宋体" w:hAnsi="宋体" w:eastAsia="宋体" w:cstheme="minorBidi"/>
                <w:kern w:val="2"/>
                <w:sz w:val="21"/>
                <w:szCs w:val="21"/>
                <w:lang w:val="en-US" w:eastAsia="zh-CN" w:bidi="ar-SA"/>
              </w:rPr>
            </w:pPr>
          </w:p>
        </w:tc>
        <w:tc>
          <w:tcPr>
            <w:tcW w:w="886" w:type="dxa"/>
            <w:vMerge w:val="restart"/>
            <w:vAlign w:val="center"/>
          </w:tcPr>
          <w:p w14:paraId="44FAB8E8">
            <w:pPr>
              <w:jc w:val="both"/>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岗位安全工作职责、灭火器消防栓操作、消防演练、逃生演练</w:t>
            </w:r>
          </w:p>
        </w:tc>
        <w:tc>
          <w:tcPr>
            <w:tcW w:w="6641" w:type="dxa"/>
            <w:vAlign w:val="center"/>
          </w:tcPr>
          <w:p w14:paraId="56CE69FA">
            <w:pPr>
              <w:jc w:val="left"/>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电磁锁使用、防暴应急处突、电梯应急处置、楼宇公共设施安全巡查</w:t>
            </w:r>
          </w:p>
        </w:tc>
        <w:tc>
          <w:tcPr>
            <w:tcW w:w="1378" w:type="dxa"/>
            <w:vAlign w:val="center"/>
          </w:tcPr>
          <w:p w14:paraId="06C002A4">
            <w:pPr>
              <w:jc w:val="center"/>
              <w:rPr>
                <w:rFonts w:hint="eastAsia" w:ascii="宋体" w:hAnsi="宋体" w:eastAsia="宋体" w:cstheme="minorBidi"/>
                <w:kern w:val="2"/>
                <w:sz w:val="21"/>
                <w:szCs w:val="21"/>
                <w:lang w:val="en-US" w:eastAsia="zh-CN" w:bidi="ar-SA"/>
              </w:rPr>
            </w:pPr>
          </w:p>
        </w:tc>
        <w:tc>
          <w:tcPr>
            <w:tcW w:w="1816" w:type="dxa"/>
            <w:vAlign w:val="center"/>
          </w:tcPr>
          <w:p w14:paraId="49634D6C">
            <w:pPr>
              <w:jc w:val="center"/>
              <w:rPr>
                <w:rFonts w:hint="eastAsia" w:ascii="宋体" w:hAnsi="宋体" w:eastAsia="宋体" w:cstheme="minorBidi"/>
                <w:kern w:val="2"/>
                <w:sz w:val="21"/>
                <w:szCs w:val="21"/>
                <w:lang w:val="en-US" w:eastAsia="zh-CN" w:bidi="ar-SA"/>
              </w:rPr>
            </w:pPr>
          </w:p>
        </w:tc>
      </w:tr>
      <w:tr w14:paraId="5B1E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09" w:type="dxa"/>
            <w:vAlign w:val="center"/>
          </w:tcPr>
          <w:p w14:paraId="0BEF2CCE">
            <w:pPr>
              <w:jc w:val="center"/>
              <w:rPr>
                <w:rFonts w:hint="eastAsia" w:ascii="宋体" w:hAnsi="宋体" w:eastAsia="宋体" w:cstheme="minorBidi"/>
                <w:kern w:val="2"/>
                <w:sz w:val="21"/>
                <w:szCs w:val="21"/>
                <w:lang w:val="en-US" w:eastAsia="zh-CN" w:bidi="ar-SA"/>
              </w:rPr>
            </w:pPr>
          </w:p>
        </w:tc>
        <w:tc>
          <w:tcPr>
            <w:tcW w:w="1159" w:type="dxa"/>
            <w:vAlign w:val="center"/>
          </w:tcPr>
          <w:p w14:paraId="71969521">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保洁员</w:t>
            </w:r>
          </w:p>
        </w:tc>
        <w:tc>
          <w:tcPr>
            <w:tcW w:w="1091" w:type="dxa"/>
            <w:vAlign w:val="center"/>
          </w:tcPr>
          <w:p w14:paraId="38E3F8F7">
            <w:pPr>
              <w:jc w:val="center"/>
              <w:rPr>
                <w:rFonts w:hint="eastAsia" w:ascii="宋体" w:hAnsi="宋体" w:eastAsia="宋体" w:cstheme="minorBidi"/>
                <w:kern w:val="2"/>
                <w:sz w:val="21"/>
                <w:szCs w:val="21"/>
                <w:lang w:val="en-US" w:eastAsia="zh-CN" w:bidi="ar-SA"/>
              </w:rPr>
            </w:pPr>
          </w:p>
        </w:tc>
        <w:tc>
          <w:tcPr>
            <w:tcW w:w="886" w:type="dxa"/>
            <w:vMerge w:val="continue"/>
            <w:vAlign w:val="center"/>
          </w:tcPr>
          <w:p w14:paraId="1802CF3F">
            <w:pPr>
              <w:jc w:val="center"/>
              <w:rPr>
                <w:rFonts w:hint="eastAsia" w:ascii="宋体" w:hAnsi="宋体" w:eastAsia="宋体" w:cstheme="minorBidi"/>
                <w:kern w:val="2"/>
                <w:sz w:val="21"/>
                <w:szCs w:val="21"/>
                <w:lang w:val="en-US" w:eastAsia="zh-CN" w:bidi="ar-SA"/>
              </w:rPr>
            </w:pPr>
          </w:p>
        </w:tc>
        <w:tc>
          <w:tcPr>
            <w:tcW w:w="6641" w:type="dxa"/>
            <w:vAlign w:val="center"/>
          </w:tcPr>
          <w:p w14:paraId="1CD2FDD0">
            <w:pPr>
              <w:jc w:val="left"/>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公共区域乱贴乱画等安全巡查</w:t>
            </w:r>
          </w:p>
        </w:tc>
        <w:tc>
          <w:tcPr>
            <w:tcW w:w="1378" w:type="dxa"/>
            <w:vAlign w:val="center"/>
          </w:tcPr>
          <w:p w14:paraId="60468DC1">
            <w:pPr>
              <w:jc w:val="center"/>
              <w:rPr>
                <w:rFonts w:hint="eastAsia" w:ascii="宋体" w:hAnsi="宋体" w:eastAsia="宋体" w:cstheme="minorBidi"/>
                <w:kern w:val="2"/>
                <w:sz w:val="21"/>
                <w:szCs w:val="21"/>
                <w:lang w:val="en-US" w:eastAsia="zh-CN" w:bidi="ar-SA"/>
              </w:rPr>
            </w:pPr>
          </w:p>
        </w:tc>
        <w:tc>
          <w:tcPr>
            <w:tcW w:w="1816" w:type="dxa"/>
            <w:vAlign w:val="center"/>
          </w:tcPr>
          <w:p w14:paraId="7F04BF2B">
            <w:pPr>
              <w:jc w:val="center"/>
              <w:rPr>
                <w:rFonts w:hint="eastAsia" w:ascii="宋体" w:hAnsi="宋体" w:eastAsia="宋体" w:cstheme="minorBidi"/>
                <w:kern w:val="2"/>
                <w:sz w:val="21"/>
                <w:szCs w:val="21"/>
                <w:lang w:val="en-US" w:eastAsia="zh-CN" w:bidi="ar-SA"/>
              </w:rPr>
            </w:pPr>
          </w:p>
        </w:tc>
      </w:tr>
      <w:tr w14:paraId="2B97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09" w:type="dxa"/>
            <w:vAlign w:val="center"/>
          </w:tcPr>
          <w:p w14:paraId="102D44E1">
            <w:pPr>
              <w:jc w:val="center"/>
              <w:rPr>
                <w:rFonts w:hint="eastAsia" w:ascii="宋体" w:hAnsi="宋体" w:eastAsia="宋体" w:cstheme="minorBidi"/>
                <w:kern w:val="2"/>
                <w:sz w:val="21"/>
                <w:szCs w:val="21"/>
                <w:lang w:val="en-US" w:eastAsia="zh-CN" w:bidi="ar-SA"/>
              </w:rPr>
            </w:pPr>
          </w:p>
        </w:tc>
        <w:tc>
          <w:tcPr>
            <w:tcW w:w="1159" w:type="dxa"/>
            <w:vAlign w:val="center"/>
          </w:tcPr>
          <w:p w14:paraId="33B8347F">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安保员</w:t>
            </w:r>
          </w:p>
        </w:tc>
        <w:tc>
          <w:tcPr>
            <w:tcW w:w="1091" w:type="dxa"/>
            <w:vAlign w:val="center"/>
          </w:tcPr>
          <w:p w14:paraId="3CC2ADED">
            <w:pPr>
              <w:jc w:val="center"/>
              <w:rPr>
                <w:rFonts w:hint="eastAsia" w:ascii="宋体" w:hAnsi="宋体" w:eastAsia="宋体" w:cstheme="minorBidi"/>
                <w:kern w:val="2"/>
                <w:sz w:val="21"/>
                <w:szCs w:val="21"/>
                <w:lang w:val="en-US" w:eastAsia="zh-CN" w:bidi="ar-SA"/>
              </w:rPr>
            </w:pPr>
          </w:p>
        </w:tc>
        <w:tc>
          <w:tcPr>
            <w:tcW w:w="886" w:type="dxa"/>
            <w:vMerge w:val="continue"/>
            <w:vAlign w:val="center"/>
          </w:tcPr>
          <w:p w14:paraId="1B068B21">
            <w:pPr>
              <w:jc w:val="center"/>
              <w:rPr>
                <w:rFonts w:hint="eastAsia" w:ascii="宋体" w:hAnsi="宋体" w:eastAsia="宋体" w:cstheme="minorBidi"/>
                <w:kern w:val="2"/>
                <w:sz w:val="21"/>
                <w:szCs w:val="21"/>
                <w:lang w:val="en-US" w:eastAsia="zh-CN" w:bidi="ar-SA"/>
              </w:rPr>
            </w:pPr>
          </w:p>
        </w:tc>
        <w:tc>
          <w:tcPr>
            <w:tcW w:w="6641" w:type="dxa"/>
            <w:vAlign w:val="center"/>
          </w:tcPr>
          <w:p w14:paraId="13972302">
            <w:pPr>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防暴应急处突、电梯应急处置、防汛应急演练、防溺水演练</w:t>
            </w:r>
          </w:p>
        </w:tc>
        <w:tc>
          <w:tcPr>
            <w:tcW w:w="1378" w:type="dxa"/>
            <w:vAlign w:val="center"/>
          </w:tcPr>
          <w:p w14:paraId="75917859">
            <w:pPr>
              <w:jc w:val="center"/>
              <w:rPr>
                <w:rFonts w:hint="eastAsia" w:ascii="宋体" w:hAnsi="宋体" w:eastAsia="宋体" w:cstheme="minorBidi"/>
                <w:kern w:val="2"/>
                <w:sz w:val="21"/>
                <w:szCs w:val="21"/>
                <w:lang w:val="en-US" w:eastAsia="zh-CN" w:bidi="ar-SA"/>
              </w:rPr>
            </w:pPr>
          </w:p>
        </w:tc>
        <w:tc>
          <w:tcPr>
            <w:tcW w:w="1816" w:type="dxa"/>
            <w:vAlign w:val="center"/>
          </w:tcPr>
          <w:p w14:paraId="725F044E">
            <w:pPr>
              <w:jc w:val="center"/>
              <w:rPr>
                <w:rFonts w:hint="eastAsia" w:ascii="宋体" w:hAnsi="宋体" w:eastAsia="宋体" w:cstheme="minorBidi"/>
                <w:kern w:val="2"/>
                <w:sz w:val="21"/>
                <w:szCs w:val="21"/>
                <w:lang w:val="en-US" w:eastAsia="zh-CN" w:bidi="ar-SA"/>
              </w:rPr>
            </w:pPr>
          </w:p>
        </w:tc>
      </w:tr>
      <w:tr w14:paraId="3DA9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09" w:type="dxa"/>
            <w:vAlign w:val="center"/>
          </w:tcPr>
          <w:p w14:paraId="6F290F1F">
            <w:pPr>
              <w:jc w:val="center"/>
              <w:rPr>
                <w:rFonts w:hint="eastAsia" w:ascii="宋体" w:hAnsi="宋体" w:eastAsia="宋体" w:cstheme="minorBidi"/>
                <w:kern w:val="2"/>
                <w:sz w:val="21"/>
                <w:szCs w:val="21"/>
                <w:lang w:val="en-US" w:eastAsia="zh-CN" w:bidi="ar-SA"/>
              </w:rPr>
            </w:pPr>
          </w:p>
        </w:tc>
        <w:tc>
          <w:tcPr>
            <w:tcW w:w="1159" w:type="dxa"/>
            <w:vAlign w:val="center"/>
          </w:tcPr>
          <w:p w14:paraId="15361C10">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环卫</w:t>
            </w:r>
          </w:p>
        </w:tc>
        <w:tc>
          <w:tcPr>
            <w:tcW w:w="1091" w:type="dxa"/>
            <w:vAlign w:val="center"/>
          </w:tcPr>
          <w:p w14:paraId="57DF58C5">
            <w:pPr>
              <w:jc w:val="center"/>
              <w:rPr>
                <w:rFonts w:hint="eastAsia" w:ascii="宋体" w:hAnsi="宋体" w:eastAsia="宋体" w:cstheme="minorBidi"/>
                <w:kern w:val="2"/>
                <w:sz w:val="21"/>
                <w:szCs w:val="21"/>
                <w:lang w:val="en-US" w:eastAsia="zh-CN" w:bidi="ar-SA"/>
              </w:rPr>
            </w:pPr>
          </w:p>
        </w:tc>
        <w:tc>
          <w:tcPr>
            <w:tcW w:w="886" w:type="dxa"/>
            <w:vMerge w:val="continue"/>
            <w:vAlign w:val="center"/>
          </w:tcPr>
          <w:p w14:paraId="54319396">
            <w:pPr>
              <w:jc w:val="center"/>
              <w:rPr>
                <w:rFonts w:hint="eastAsia" w:ascii="宋体" w:hAnsi="宋体" w:eastAsia="宋体" w:cstheme="minorBidi"/>
                <w:kern w:val="2"/>
                <w:sz w:val="21"/>
                <w:szCs w:val="21"/>
                <w:lang w:val="en-US" w:eastAsia="zh-CN" w:bidi="ar-SA"/>
              </w:rPr>
            </w:pPr>
          </w:p>
        </w:tc>
        <w:tc>
          <w:tcPr>
            <w:tcW w:w="6641" w:type="dxa"/>
            <w:vAlign w:val="center"/>
          </w:tcPr>
          <w:p w14:paraId="2E5D57EE">
            <w:pPr>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防汛应急、防溺水演练、公共区域乱贴乱画、乱搭乱建、乱栽乱种、公共设施等安全巡查</w:t>
            </w:r>
          </w:p>
        </w:tc>
        <w:tc>
          <w:tcPr>
            <w:tcW w:w="1378" w:type="dxa"/>
            <w:vAlign w:val="center"/>
          </w:tcPr>
          <w:p w14:paraId="2C17620D">
            <w:pPr>
              <w:jc w:val="center"/>
              <w:rPr>
                <w:rFonts w:hint="eastAsia" w:ascii="宋体" w:hAnsi="宋体" w:eastAsia="宋体" w:cstheme="minorBidi"/>
                <w:kern w:val="2"/>
                <w:sz w:val="21"/>
                <w:szCs w:val="21"/>
                <w:lang w:val="en-US" w:eastAsia="zh-CN" w:bidi="ar-SA"/>
              </w:rPr>
            </w:pPr>
          </w:p>
        </w:tc>
        <w:tc>
          <w:tcPr>
            <w:tcW w:w="1816" w:type="dxa"/>
            <w:vAlign w:val="center"/>
          </w:tcPr>
          <w:p w14:paraId="506C722E">
            <w:pPr>
              <w:jc w:val="center"/>
              <w:rPr>
                <w:rFonts w:hint="eastAsia" w:ascii="宋体" w:hAnsi="宋体" w:eastAsia="宋体" w:cstheme="minorBidi"/>
                <w:kern w:val="2"/>
                <w:sz w:val="21"/>
                <w:szCs w:val="21"/>
                <w:lang w:val="en-US" w:eastAsia="zh-CN" w:bidi="ar-SA"/>
              </w:rPr>
            </w:pPr>
          </w:p>
        </w:tc>
      </w:tr>
      <w:tr w14:paraId="51C6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09" w:type="dxa"/>
            <w:vAlign w:val="center"/>
          </w:tcPr>
          <w:p w14:paraId="7389263C">
            <w:pPr>
              <w:jc w:val="center"/>
              <w:rPr>
                <w:rFonts w:hint="eastAsia" w:ascii="宋体" w:hAnsi="宋体" w:eastAsia="宋体" w:cstheme="minorBidi"/>
                <w:kern w:val="2"/>
                <w:sz w:val="21"/>
                <w:szCs w:val="21"/>
                <w:lang w:val="en-US" w:eastAsia="zh-CN" w:bidi="ar-SA"/>
              </w:rPr>
            </w:pPr>
          </w:p>
        </w:tc>
        <w:tc>
          <w:tcPr>
            <w:tcW w:w="1159" w:type="dxa"/>
            <w:vAlign w:val="center"/>
          </w:tcPr>
          <w:p w14:paraId="6F8CC27B">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中控室</w:t>
            </w:r>
          </w:p>
        </w:tc>
        <w:tc>
          <w:tcPr>
            <w:tcW w:w="1091" w:type="dxa"/>
            <w:vAlign w:val="center"/>
          </w:tcPr>
          <w:p w14:paraId="060DDE1A">
            <w:pPr>
              <w:jc w:val="center"/>
              <w:rPr>
                <w:rFonts w:hint="eastAsia" w:ascii="宋体" w:hAnsi="宋体" w:eastAsia="宋体" w:cstheme="minorBidi"/>
                <w:kern w:val="2"/>
                <w:sz w:val="21"/>
                <w:szCs w:val="21"/>
                <w:lang w:val="en-US" w:eastAsia="zh-CN" w:bidi="ar-SA"/>
              </w:rPr>
            </w:pPr>
          </w:p>
        </w:tc>
        <w:tc>
          <w:tcPr>
            <w:tcW w:w="886" w:type="dxa"/>
            <w:vMerge w:val="continue"/>
            <w:vAlign w:val="center"/>
          </w:tcPr>
          <w:p w14:paraId="18C32791">
            <w:pPr>
              <w:jc w:val="center"/>
              <w:rPr>
                <w:rFonts w:hint="eastAsia" w:ascii="宋体" w:hAnsi="宋体" w:eastAsia="宋体" w:cstheme="minorBidi"/>
                <w:kern w:val="2"/>
                <w:sz w:val="21"/>
                <w:szCs w:val="21"/>
                <w:lang w:val="en-US" w:eastAsia="zh-CN" w:bidi="ar-SA"/>
              </w:rPr>
            </w:pPr>
          </w:p>
        </w:tc>
        <w:tc>
          <w:tcPr>
            <w:tcW w:w="6641" w:type="dxa"/>
            <w:vAlign w:val="center"/>
          </w:tcPr>
          <w:p w14:paraId="5D0E30D5">
            <w:pPr>
              <w:jc w:val="left"/>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火情报警处置、电梯应急处置、围墙边界巡查</w:t>
            </w:r>
          </w:p>
        </w:tc>
        <w:tc>
          <w:tcPr>
            <w:tcW w:w="1378" w:type="dxa"/>
            <w:vAlign w:val="center"/>
          </w:tcPr>
          <w:p w14:paraId="4915F017">
            <w:pPr>
              <w:jc w:val="center"/>
              <w:rPr>
                <w:rFonts w:hint="eastAsia" w:ascii="宋体" w:hAnsi="宋体" w:eastAsia="宋体" w:cstheme="minorBidi"/>
                <w:kern w:val="2"/>
                <w:sz w:val="21"/>
                <w:szCs w:val="21"/>
                <w:lang w:val="en-US" w:eastAsia="zh-CN" w:bidi="ar-SA"/>
              </w:rPr>
            </w:pPr>
          </w:p>
        </w:tc>
        <w:tc>
          <w:tcPr>
            <w:tcW w:w="1816" w:type="dxa"/>
            <w:vAlign w:val="center"/>
          </w:tcPr>
          <w:p w14:paraId="3AD68D55">
            <w:pPr>
              <w:jc w:val="center"/>
              <w:rPr>
                <w:rFonts w:hint="eastAsia" w:ascii="宋体" w:hAnsi="宋体" w:eastAsia="宋体" w:cstheme="minorBidi"/>
                <w:kern w:val="2"/>
                <w:sz w:val="21"/>
                <w:szCs w:val="21"/>
                <w:lang w:val="en-US" w:eastAsia="zh-CN" w:bidi="ar-SA"/>
              </w:rPr>
            </w:pPr>
          </w:p>
        </w:tc>
      </w:tr>
      <w:tr w14:paraId="419E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09" w:type="dxa"/>
            <w:vAlign w:val="center"/>
          </w:tcPr>
          <w:p w14:paraId="705F42F2">
            <w:pPr>
              <w:jc w:val="center"/>
              <w:rPr>
                <w:rFonts w:hint="eastAsia" w:ascii="宋体" w:hAnsi="宋体" w:eastAsia="宋体" w:cstheme="minorBidi"/>
                <w:kern w:val="2"/>
                <w:sz w:val="21"/>
                <w:szCs w:val="21"/>
                <w:lang w:val="en-US" w:eastAsia="zh-CN" w:bidi="ar-SA"/>
              </w:rPr>
            </w:pPr>
          </w:p>
        </w:tc>
        <w:tc>
          <w:tcPr>
            <w:tcW w:w="1159" w:type="dxa"/>
            <w:vAlign w:val="center"/>
          </w:tcPr>
          <w:p w14:paraId="11982698">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维修员</w:t>
            </w:r>
          </w:p>
        </w:tc>
        <w:tc>
          <w:tcPr>
            <w:tcW w:w="1091" w:type="dxa"/>
            <w:vAlign w:val="center"/>
          </w:tcPr>
          <w:p w14:paraId="150D3F42">
            <w:pPr>
              <w:jc w:val="center"/>
              <w:rPr>
                <w:rFonts w:hint="eastAsia" w:ascii="宋体" w:hAnsi="宋体" w:eastAsia="宋体" w:cstheme="minorBidi"/>
                <w:kern w:val="2"/>
                <w:sz w:val="21"/>
                <w:szCs w:val="21"/>
                <w:lang w:val="en-US" w:eastAsia="zh-CN" w:bidi="ar-SA"/>
              </w:rPr>
            </w:pPr>
          </w:p>
        </w:tc>
        <w:tc>
          <w:tcPr>
            <w:tcW w:w="886" w:type="dxa"/>
            <w:vMerge w:val="continue"/>
            <w:vAlign w:val="center"/>
          </w:tcPr>
          <w:p w14:paraId="384076A2">
            <w:pPr>
              <w:jc w:val="center"/>
              <w:rPr>
                <w:rFonts w:hint="eastAsia" w:ascii="宋体" w:hAnsi="宋体" w:eastAsia="宋体" w:cstheme="minorBidi"/>
                <w:kern w:val="2"/>
                <w:sz w:val="21"/>
                <w:szCs w:val="21"/>
                <w:lang w:val="en-US" w:eastAsia="zh-CN" w:bidi="ar-SA"/>
              </w:rPr>
            </w:pPr>
          </w:p>
        </w:tc>
        <w:tc>
          <w:tcPr>
            <w:tcW w:w="6641" w:type="dxa"/>
            <w:vAlign w:val="center"/>
          </w:tcPr>
          <w:p w14:paraId="1C13EC69">
            <w:pPr>
              <w:jc w:val="left"/>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岗位操作安全要求</w:t>
            </w:r>
          </w:p>
        </w:tc>
        <w:tc>
          <w:tcPr>
            <w:tcW w:w="1378" w:type="dxa"/>
            <w:vAlign w:val="center"/>
          </w:tcPr>
          <w:p w14:paraId="14B20B96">
            <w:pPr>
              <w:jc w:val="center"/>
              <w:rPr>
                <w:rFonts w:hint="eastAsia" w:ascii="宋体" w:hAnsi="宋体" w:eastAsia="宋体" w:cstheme="minorBidi"/>
                <w:kern w:val="2"/>
                <w:sz w:val="21"/>
                <w:szCs w:val="21"/>
                <w:lang w:val="en-US" w:eastAsia="zh-CN" w:bidi="ar-SA"/>
              </w:rPr>
            </w:pPr>
          </w:p>
        </w:tc>
        <w:tc>
          <w:tcPr>
            <w:tcW w:w="1816" w:type="dxa"/>
            <w:vAlign w:val="center"/>
          </w:tcPr>
          <w:p w14:paraId="7985F109">
            <w:pPr>
              <w:jc w:val="center"/>
              <w:rPr>
                <w:rFonts w:hint="eastAsia" w:ascii="宋体" w:hAnsi="宋体" w:eastAsia="宋体" w:cstheme="minorBidi"/>
                <w:kern w:val="2"/>
                <w:sz w:val="21"/>
                <w:szCs w:val="21"/>
                <w:lang w:val="en-US" w:eastAsia="zh-CN" w:bidi="ar-SA"/>
              </w:rPr>
            </w:pPr>
          </w:p>
        </w:tc>
      </w:tr>
      <w:tr w14:paraId="20F5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0753D877">
            <w:pPr>
              <w:jc w:val="center"/>
              <w:rPr>
                <w:rFonts w:hint="eastAsia" w:ascii="宋体" w:hAnsi="宋体" w:eastAsia="宋体" w:cstheme="minorBidi"/>
                <w:kern w:val="2"/>
                <w:sz w:val="21"/>
                <w:szCs w:val="21"/>
                <w:lang w:val="en-US" w:eastAsia="zh-CN" w:bidi="ar-SA"/>
              </w:rPr>
            </w:pPr>
          </w:p>
        </w:tc>
        <w:tc>
          <w:tcPr>
            <w:tcW w:w="1159" w:type="dxa"/>
            <w:vAlign w:val="center"/>
          </w:tcPr>
          <w:p w14:paraId="36A41337">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乙方管理员</w:t>
            </w:r>
          </w:p>
        </w:tc>
        <w:tc>
          <w:tcPr>
            <w:tcW w:w="1091" w:type="dxa"/>
            <w:vAlign w:val="center"/>
          </w:tcPr>
          <w:p w14:paraId="4F81F17B">
            <w:pPr>
              <w:jc w:val="center"/>
              <w:rPr>
                <w:rFonts w:hint="eastAsia" w:ascii="宋体" w:hAnsi="宋体" w:eastAsia="宋体" w:cstheme="minorBidi"/>
                <w:kern w:val="2"/>
                <w:sz w:val="21"/>
                <w:szCs w:val="21"/>
                <w:lang w:val="en-US" w:eastAsia="zh-CN" w:bidi="ar-SA"/>
              </w:rPr>
            </w:pPr>
          </w:p>
        </w:tc>
        <w:tc>
          <w:tcPr>
            <w:tcW w:w="886" w:type="dxa"/>
            <w:vMerge w:val="continue"/>
            <w:vAlign w:val="center"/>
          </w:tcPr>
          <w:p w14:paraId="351A8EBB">
            <w:pPr>
              <w:jc w:val="center"/>
              <w:rPr>
                <w:rFonts w:hint="eastAsia" w:ascii="宋体" w:hAnsi="宋体" w:eastAsia="宋体" w:cstheme="minorBidi"/>
                <w:kern w:val="2"/>
                <w:sz w:val="21"/>
                <w:szCs w:val="21"/>
                <w:lang w:val="en-US" w:eastAsia="zh-CN" w:bidi="ar-SA"/>
              </w:rPr>
            </w:pPr>
          </w:p>
        </w:tc>
        <w:tc>
          <w:tcPr>
            <w:tcW w:w="6641" w:type="dxa"/>
            <w:vAlign w:val="center"/>
          </w:tcPr>
          <w:p w14:paraId="4719E6FB">
            <w:pPr>
              <w:jc w:val="left"/>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电磁锁使用、防暴应急处突、防汛应急演练、电梯应急处置、防溺水演练、公共区域乱贴乱花、乱搭乱建、乱栽乱种、公共设施等安全巡查</w:t>
            </w:r>
          </w:p>
        </w:tc>
        <w:tc>
          <w:tcPr>
            <w:tcW w:w="1378" w:type="dxa"/>
            <w:vAlign w:val="center"/>
          </w:tcPr>
          <w:p w14:paraId="2E661677">
            <w:pPr>
              <w:jc w:val="center"/>
              <w:rPr>
                <w:rFonts w:hint="eastAsia" w:ascii="宋体" w:hAnsi="宋体" w:eastAsia="宋体" w:cstheme="minorBidi"/>
                <w:kern w:val="2"/>
                <w:sz w:val="21"/>
                <w:szCs w:val="21"/>
                <w:lang w:val="en-US" w:eastAsia="zh-CN" w:bidi="ar-SA"/>
              </w:rPr>
            </w:pPr>
          </w:p>
        </w:tc>
        <w:tc>
          <w:tcPr>
            <w:tcW w:w="1816" w:type="dxa"/>
            <w:vAlign w:val="center"/>
          </w:tcPr>
          <w:p w14:paraId="1E5CCEB8">
            <w:pPr>
              <w:jc w:val="center"/>
              <w:rPr>
                <w:rFonts w:hint="eastAsia" w:ascii="宋体" w:hAnsi="宋体" w:eastAsia="宋体" w:cstheme="minorBidi"/>
                <w:kern w:val="2"/>
                <w:sz w:val="21"/>
                <w:szCs w:val="21"/>
                <w:lang w:val="en-US" w:eastAsia="zh-CN" w:bidi="ar-SA"/>
              </w:rPr>
            </w:pPr>
          </w:p>
        </w:tc>
      </w:tr>
      <w:tr w14:paraId="00A9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09" w:type="dxa"/>
            <w:vAlign w:val="center"/>
          </w:tcPr>
          <w:p w14:paraId="259FC746">
            <w:pPr>
              <w:jc w:val="center"/>
              <w:rPr>
                <w:rFonts w:hint="eastAsia" w:ascii="宋体" w:hAnsi="宋体" w:eastAsia="宋体" w:cstheme="minorBidi"/>
                <w:kern w:val="2"/>
                <w:sz w:val="21"/>
                <w:szCs w:val="21"/>
                <w:lang w:val="en-US" w:eastAsia="zh-CN" w:bidi="ar-SA"/>
              </w:rPr>
            </w:pPr>
          </w:p>
        </w:tc>
        <w:tc>
          <w:tcPr>
            <w:tcW w:w="1159" w:type="dxa"/>
            <w:vAlign w:val="center"/>
          </w:tcPr>
          <w:p w14:paraId="7DACA1BE">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其他在校服务人员</w:t>
            </w:r>
          </w:p>
        </w:tc>
        <w:tc>
          <w:tcPr>
            <w:tcW w:w="1091" w:type="dxa"/>
            <w:vAlign w:val="center"/>
          </w:tcPr>
          <w:p w14:paraId="62C5E3A4">
            <w:pPr>
              <w:jc w:val="center"/>
              <w:rPr>
                <w:rFonts w:hint="eastAsia" w:ascii="宋体" w:hAnsi="宋体" w:eastAsia="宋体" w:cstheme="minorBidi"/>
                <w:kern w:val="2"/>
                <w:sz w:val="21"/>
                <w:szCs w:val="21"/>
                <w:lang w:val="en-US" w:eastAsia="zh-CN" w:bidi="ar-SA"/>
              </w:rPr>
            </w:pPr>
          </w:p>
        </w:tc>
        <w:tc>
          <w:tcPr>
            <w:tcW w:w="886" w:type="dxa"/>
            <w:vMerge w:val="continue"/>
            <w:vAlign w:val="center"/>
          </w:tcPr>
          <w:p w14:paraId="5CBB00E3">
            <w:pPr>
              <w:jc w:val="center"/>
              <w:rPr>
                <w:rFonts w:hint="eastAsia" w:ascii="宋体" w:hAnsi="宋体" w:eastAsia="宋体" w:cstheme="minorBidi"/>
                <w:kern w:val="2"/>
                <w:sz w:val="21"/>
                <w:szCs w:val="21"/>
                <w:lang w:val="en-US" w:eastAsia="zh-CN" w:bidi="ar-SA"/>
              </w:rPr>
            </w:pPr>
          </w:p>
        </w:tc>
        <w:tc>
          <w:tcPr>
            <w:tcW w:w="6641" w:type="dxa"/>
            <w:vAlign w:val="center"/>
          </w:tcPr>
          <w:p w14:paraId="0D1DFD67">
            <w:pPr>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岗位操作安全要求</w:t>
            </w:r>
          </w:p>
        </w:tc>
        <w:tc>
          <w:tcPr>
            <w:tcW w:w="1378" w:type="dxa"/>
            <w:vAlign w:val="center"/>
          </w:tcPr>
          <w:p w14:paraId="286F8746">
            <w:pPr>
              <w:jc w:val="center"/>
              <w:rPr>
                <w:rFonts w:hint="eastAsia" w:ascii="宋体" w:hAnsi="宋体" w:eastAsia="宋体" w:cstheme="minorBidi"/>
                <w:kern w:val="2"/>
                <w:sz w:val="21"/>
                <w:szCs w:val="21"/>
                <w:lang w:val="en-US" w:eastAsia="zh-CN" w:bidi="ar-SA"/>
              </w:rPr>
            </w:pPr>
          </w:p>
        </w:tc>
        <w:tc>
          <w:tcPr>
            <w:tcW w:w="1816" w:type="dxa"/>
            <w:vAlign w:val="center"/>
          </w:tcPr>
          <w:p w14:paraId="610BA612">
            <w:pPr>
              <w:jc w:val="center"/>
              <w:rPr>
                <w:rFonts w:hint="eastAsia" w:ascii="宋体" w:hAnsi="宋体" w:eastAsia="宋体" w:cstheme="minorBidi"/>
                <w:kern w:val="2"/>
                <w:sz w:val="21"/>
                <w:szCs w:val="21"/>
                <w:lang w:val="en-US" w:eastAsia="zh-CN" w:bidi="ar-SA"/>
              </w:rPr>
            </w:pPr>
          </w:p>
        </w:tc>
      </w:tr>
      <w:tr w14:paraId="75F2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0F9029DE">
            <w:pPr>
              <w:jc w:val="center"/>
              <w:rPr>
                <w:rFonts w:hint="eastAsia" w:ascii="宋体" w:hAnsi="宋体" w:eastAsia="宋体" w:cstheme="minorBidi"/>
                <w:kern w:val="2"/>
                <w:sz w:val="21"/>
                <w:szCs w:val="21"/>
                <w:lang w:val="en-US" w:eastAsia="zh-CN" w:bidi="ar-SA"/>
              </w:rPr>
            </w:pPr>
          </w:p>
        </w:tc>
        <w:tc>
          <w:tcPr>
            <w:tcW w:w="1159" w:type="dxa"/>
            <w:vAlign w:val="center"/>
          </w:tcPr>
          <w:p w14:paraId="28A2DCAD">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甲方管理岗</w:t>
            </w:r>
          </w:p>
        </w:tc>
        <w:tc>
          <w:tcPr>
            <w:tcW w:w="1091" w:type="dxa"/>
            <w:vAlign w:val="center"/>
          </w:tcPr>
          <w:p w14:paraId="0AF8A714">
            <w:pPr>
              <w:jc w:val="center"/>
              <w:rPr>
                <w:rFonts w:hint="eastAsia" w:ascii="宋体" w:hAnsi="宋体" w:eastAsia="宋体" w:cstheme="minorBidi"/>
                <w:kern w:val="2"/>
                <w:sz w:val="21"/>
                <w:szCs w:val="21"/>
                <w:lang w:val="en-US" w:eastAsia="zh-CN" w:bidi="ar-SA"/>
              </w:rPr>
            </w:pPr>
          </w:p>
        </w:tc>
        <w:tc>
          <w:tcPr>
            <w:tcW w:w="886" w:type="dxa"/>
            <w:vMerge w:val="continue"/>
            <w:vAlign w:val="center"/>
          </w:tcPr>
          <w:p w14:paraId="48F53CCA">
            <w:pPr>
              <w:jc w:val="center"/>
              <w:rPr>
                <w:rFonts w:hint="eastAsia" w:ascii="宋体" w:hAnsi="宋体" w:eastAsia="宋体" w:cstheme="minorBidi"/>
                <w:kern w:val="2"/>
                <w:sz w:val="21"/>
                <w:szCs w:val="21"/>
                <w:lang w:val="en-US" w:eastAsia="zh-CN" w:bidi="ar-SA"/>
              </w:rPr>
            </w:pPr>
          </w:p>
        </w:tc>
        <w:tc>
          <w:tcPr>
            <w:tcW w:w="6641" w:type="dxa"/>
            <w:vAlign w:val="center"/>
          </w:tcPr>
          <w:p w14:paraId="002E4FA9">
            <w:pPr>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电磁锁使用、防暴应急处突、防汛应急演练、电梯应急处置、防溺水演练、公共区域乱贴乱花、乱搭乱建、乱栽乱种、公共设施等安全巡查</w:t>
            </w:r>
          </w:p>
        </w:tc>
        <w:tc>
          <w:tcPr>
            <w:tcW w:w="1378" w:type="dxa"/>
            <w:vAlign w:val="center"/>
          </w:tcPr>
          <w:p w14:paraId="4FE0A891">
            <w:pPr>
              <w:jc w:val="center"/>
              <w:rPr>
                <w:rFonts w:hint="eastAsia" w:ascii="宋体" w:hAnsi="宋体" w:eastAsia="宋体" w:cstheme="minorBidi"/>
                <w:kern w:val="2"/>
                <w:sz w:val="21"/>
                <w:szCs w:val="21"/>
                <w:lang w:val="en-US" w:eastAsia="zh-CN" w:bidi="ar-SA"/>
              </w:rPr>
            </w:pPr>
          </w:p>
        </w:tc>
        <w:tc>
          <w:tcPr>
            <w:tcW w:w="1816" w:type="dxa"/>
            <w:vAlign w:val="center"/>
          </w:tcPr>
          <w:p w14:paraId="120DFBED">
            <w:pPr>
              <w:jc w:val="center"/>
              <w:rPr>
                <w:rFonts w:hint="eastAsia" w:ascii="宋体" w:hAnsi="宋体" w:eastAsia="宋体" w:cstheme="minorBidi"/>
                <w:kern w:val="2"/>
                <w:sz w:val="21"/>
                <w:szCs w:val="21"/>
                <w:lang w:val="en-US" w:eastAsia="zh-CN" w:bidi="ar-SA"/>
              </w:rPr>
            </w:pPr>
          </w:p>
        </w:tc>
      </w:tr>
      <w:tr w14:paraId="5A7A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508644FA">
            <w:pPr>
              <w:jc w:val="center"/>
              <w:rPr>
                <w:rFonts w:hint="eastAsia" w:ascii="宋体" w:hAnsi="宋体" w:eastAsia="宋体" w:cstheme="minorBidi"/>
                <w:kern w:val="2"/>
                <w:sz w:val="21"/>
                <w:szCs w:val="21"/>
                <w:lang w:val="en-US" w:eastAsia="zh-CN" w:bidi="ar-SA"/>
              </w:rPr>
            </w:pPr>
          </w:p>
        </w:tc>
        <w:tc>
          <w:tcPr>
            <w:tcW w:w="1159" w:type="dxa"/>
            <w:vAlign w:val="center"/>
          </w:tcPr>
          <w:p w14:paraId="6BC89879">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动力</w:t>
            </w:r>
          </w:p>
          <w:p w14:paraId="4A110209">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员工</w:t>
            </w:r>
          </w:p>
        </w:tc>
        <w:tc>
          <w:tcPr>
            <w:tcW w:w="1091" w:type="dxa"/>
            <w:vAlign w:val="center"/>
          </w:tcPr>
          <w:p w14:paraId="0987FD99">
            <w:pPr>
              <w:jc w:val="center"/>
              <w:rPr>
                <w:rFonts w:hint="eastAsia" w:ascii="宋体" w:hAnsi="宋体" w:eastAsia="宋体" w:cstheme="minorBidi"/>
                <w:kern w:val="2"/>
                <w:sz w:val="21"/>
                <w:szCs w:val="21"/>
                <w:lang w:val="en-US" w:eastAsia="zh-CN" w:bidi="ar-SA"/>
              </w:rPr>
            </w:pPr>
          </w:p>
        </w:tc>
        <w:tc>
          <w:tcPr>
            <w:tcW w:w="886" w:type="dxa"/>
            <w:vMerge w:val="continue"/>
            <w:vAlign w:val="center"/>
          </w:tcPr>
          <w:p w14:paraId="7CFA9B4D">
            <w:pPr>
              <w:jc w:val="center"/>
              <w:rPr>
                <w:rFonts w:hint="eastAsia" w:ascii="宋体" w:hAnsi="宋体" w:eastAsia="宋体" w:cstheme="minorBidi"/>
                <w:kern w:val="2"/>
                <w:sz w:val="21"/>
                <w:szCs w:val="21"/>
                <w:lang w:val="en-US" w:eastAsia="zh-CN" w:bidi="ar-SA"/>
              </w:rPr>
            </w:pPr>
          </w:p>
        </w:tc>
        <w:tc>
          <w:tcPr>
            <w:tcW w:w="6641" w:type="dxa"/>
            <w:vAlign w:val="center"/>
          </w:tcPr>
          <w:p w14:paraId="41188064">
            <w:pPr>
              <w:jc w:val="left"/>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有限作业空间演练、防汛应急演练、电梯应急处置</w:t>
            </w:r>
          </w:p>
        </w:tc>
        <w:tc>
          <w:tcPr>
            <w:tcW w:w="1378" w:type="dxa"/>
            <w:vAlign w:val="center"/>
          </w:tcPr>
          <w:p w14:paraId="1C6C3BBD">
            <w:pPr>
              <w:jc w:val="center"/>
              <w:rPr>
                <w:rFonts w:hint="eastAsia" w:ascii="宋体" w:hAnsi="宋体" w:eastAsia="宋体" w:cstheme="minorBidi"/>
                <w:kern w:val="2"/>
                <w:sz w:val="21"/>
                <w:szCs w:val="21"/>
                <w:lang w:val="en-US" w:eastAsia="zh-CN" w:bidi="ar-SA"/>
              </w:rPr>
            </w:pPr>
          </w:p>
        </w:tc>
        <w:tc>
          <w:tcPr>
            <w:tcW w:w="1816" w:type="dxa"/>
            <w:vAlign w:val="center"/>
          </w:tcPr>
          <w:p w14:paraId="38BBEAAF">
            <w:pPr>
              <w:jc w:val="center"/>
              <w:rPr>
                <w:rFonts w:hint="eastAsia" w:ascii="宋体" w:hAnsi="宋体" w:eastAsia="宋体" w:cstheme="minorBidi"/>
                <w:kern w:val="2"/>
                <w:sz w:val="21"/>
                <w:szCs w:val="21"/>
                <w:lang w:val="en-US" w:eastAsia="zh-CN" w:bidi="ar-SA"/>
              </w:rPr>
            </w:pPr>
          </w:p>
        </w:tc>
      </w:tr>
      <w:tr w14:paraId="2D58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7449AFEE">
            <w:pPr>
              <w:jc w:val="center"/>
              <w:rPr>
                <w:rFonts w:hint="eastAsia" w:ascii="宋体" w:hAnsi="宋体" w:eastAsia="宋体" w:cstheme="minorBidi"/>
                <w:kern w:val="2"/>
                <w:sz w:val="21"/>
                <w:szCs w:val="21"/>
                <w:lang w:val="en-US" w:eastAsia="zh-CN" w:bidi="ar-SA"/>
              </w:rPr>
            </w:pPr>
          </w:p>
        </w:tc>
        <w:tc>
          <w:tcPr>
            <w:tcW w:w="1159" w:type="dxa"/>
            <w:vAlign w:val="center"/>
          </w:tcPr>
          <w:p w14:paraId="457B95D7">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饮食</w:t>
            </w:r>
          </w:p>
          <w:p w14:paraId="49EF2CE1">
            <w:pPr>
              <w:jc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员工</w:t>
            </w:r>
          </w:p>
        </w:tc>
        <w:tc>
          <w:tcPr>
            <w:tcW w:w="1091" w:type="dxa"/>
            <w:vAlign w:val="center"/>
          </w:tcPr>
          <w:p w14:paraId="77999178">
            <w:pPr>
              <w:jc w:val="center"/>
              <w:rPr>
                <w:rFonts w:hint="eastAsia" w:ascii="宋体" w:hAnsi="宋体" w:eastAsia="宋体" w:cstheme="minorBidi"/>
                <w:kern w:val="2"/>
                <w:sz w:val="21"/>
                <w:szCs w:val="21"/>
                <w:lang w:val="en-US" w:eastAsia="zh-CN" w:bidi="ar-SA"/>
              </w:rPr>
            </w:pPr>
          </w:p>
        </w:tc>
        <w:tc>
          <w:tcPr>
            <w:tcW w:w="886" w:type="dxa"/>
            <w:vMerge w:val="continue"/>
            <w:vAlign w:val="center"/>
          </w:tcPr>
          <w:p w14:paraId="63AC2500">
            <w:pPr>
              <w:jc w:val="center"/>
              <w:rPr>
                <w:rFonts w:hint="eastAsia" w:ascii="宋体" w:hAnsi="宋体" w:eastAsia="宋体" w:cstheme="minorBidi"/>
                <w:kern w:val="2"/>
                <w:sz w:val="21"/>
                <w:szCs w:val="21"/>
                <w:lang w:val="en-US" w:eastAsia="zh-CN" w:bidi="ar-SA"/>
              </w:rPr>
            </w:pPr>
          </w:p>
        </w:tc>
        <w:tc>
          <w:tcPr>
            <w:tcW w:w="6641" w:type="dxa"/>
            <w:vAlign w:val="center"/>
          </w:tcPr>
          <w:p w14:paraId="596EB1B6">
            <w:pPr>
              <w:jc w:val="left"/>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燃气使用报警处置、燃气灶及烟道火情处置、食品安全、岗位操作安全</w:t>
            </w:r>
          </w:p>
        </w:tc>
        <w:tc>
          <w:tcPr>
            <w:tcW w:w="1378" w:type="dxa"/>
            <w:vAlign w:val="center"/>
          </w:tcPr>
          <w:p w14:paraId="1E60037F">
            <w:pPr>
              <w:jc w:val="center"/>
              <w:rPr>
                <w:rFonts w:hint="eastAsia" w:ascii="宋体" w:hAnsi="宋体" w:eastAsia="宋体" w:cstheme="minorBidi"/>
                <w:kern w:val="2"/>
                <w:sz w:val="21"/>
                <w:szCs w:val="21"/>
                <w:lang w:val="en-US" w:eastAsia="zh-CN" w:bidi="ar-SA"/>
              </w:rPr>
            </w:pPr>
          </w:p>
        </w:tc>
        <w:tc>
          <w:tcPr>
            <w:tcW w:w="1816" w:type="dxa"/>
            <w:vAlign w:val="center"/>
          </w:tcPr>
          <w:p w14:paraId="6D8FDFEA">
            <w:pPr>
              <w:jc w:val="center"/>
              <w:rPr>
                <w:rFonts w:hint="eastAsia" w:ascii="宋体" w:hAnsi="宋体" w:eastAsia="宋体" w:cstheme="minorBidi"/>
                <w:kern w:val="2"/>
                <w:sz w:val="21"/>
                <w:szCs w:val="21"/>
                <w:lang w:val="en-US" w:eastAsia="zh-CN" w:bidi="ar-SA"/>
              </w:rPr>
            </w:pPr>
          </w:p>
        </w:tc>
      </w:tr>
    </w:tbl>
    <w:p w14:paraId="0FADC1D0">
      <w:pPr>
        <w:jc w:val="both"/>
        <w:rPr>
          <w:rFonts w:hint="eastAsia" w:ascii="黑体" w:hAnsi="黑体" w:eastAsia="黑体" w:cs="宋体"/>
          <w:kern w:val="0"/>
          <w:sz w:val="36"/>
          <w:szCs w:val="36"/>
          <w:lang w:val="en-US" w:eastAsia="zh-CN" w:bidi="ar-SA"/>
        </w:rPr>
        <w:sectPr>
          <w:pgSz w:w="16838" w:h="11906" w:orient="landscape"/>
          <w:pgMar w:top="1587" w:right="2098" w:bottom="1474" w:left="1984" w:header="851" w:footer="992" w:gutter="0"/>
          <w:cols w:space="425" w:num="1"/>
          <w:docGrid w:type="lines" w:linePitch="312" w:charSpace="0"/>
        </w:sectPr>
      </w:pPr>
    </w:p>
    <w:p w14:paraId="0282B612">
      <w:p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p w14:paraId="746B0840">
      <w:pPr>
        <w:jc w:val="center"/>
        <w:rPr>
          <w:rFonts w:hint="default" w:ascii="黑体" w:hAnsi="黑体" w:eastAsia="黑体" w:cs="宋体"/>
          <w:kern w:val="0"/>
          <w:sz w:val="36"/>
          <w:szCs w:val="36"/>
          <w:lang w:val="en-US" w:eastAsia="zh-CN" w:bidi="ar-SA"/>
        </w:rPr>
      </w:pPr>
      <w:r>
        <w:rPr>
          <w:rFonts w:hint="eastAsia" w:ascii="黑体" w:hAnsi="黑体" w:eastAsia="黑体" w:cs="宋体"/>
          <w:kern w:val="0"/>
          <w:sz w:val="36"/>
          <w:szCs w:val="36"/>
          <w:lang w:val="en-US" w:eastAsia="zh-CN" w:bidi="ar-SA"/>
        </w:rPr>
        <w:t>后勤保卫处安全教育培训台账</w:t>
      </w:r>
    </w:p>
    <w:tbl>
      <w:tblPr>
        <w:tblStyle w:val="7"/>
        <w:tblW w:w="9255"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871"/>
        <w:gridCol w:w="2168"/>
        <w:gridCol w:w="1511"/>
        <w:gridCol w:w="1470"/>
      </w:tblGrid>
      <w:tr w14:paraId="50D2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235" w:type="dxa"/>
            <w:vAlign w:val="center"/>
          </w:tcPr>
          <w:p w14:paraId="7CD33EE1">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培训内容</w:t>
            </w:r>
          </w:p>
        </w:tc>
        <w:tc>
          <w:tcPr>
            <w:tcW w:w="1871" w:type="dxa"/>
            <w:vAlign w:val="center"/>
          </w:tcPr>
          <w:p w14:paraId="4F203A6B">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培训时间</w:t>
            </w:r>
          </w:p>
        </w:tc>
        <w:tc>
          <w:tcPr>
            <w:tcW w:w="2168" w:type="dxa"/>
            <w:vAlign w:val="center"/>
          </w:tcPr>
          <w:p w14:paraId="226DFE4E">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培训对象</w:t>
            </w:r>
          </w:p>
        </w:tc>
        <w:tc>
          <w:tcPr>
            <w:tcW w:w="1511" w:type="dxa"/>
            <w:vAlign w:val="center"/>
          </w:tcPr>
          <w:p w14:paraId="5D3475BE">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培训地点</w:t>
            </w:r>
          </w:p>
        </w:tc>
        <w:tc>
          <w:tcPr>
            <w:tcW w:w="1470" w:type="dxa"/>
            <w:vAlign w:val="center"/>
          </w:tcPr>
          <w:p w14:paraId="70C1AB3C">
            <w:pPr>
              <w:jc w:val="center"/>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抽查考核</w:t>
            </w:r>
          </w:p>
        </w:tc>
      </w:tr>
      <w:tr w14:paraId="2AF0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235" w:type="dxa"/>
            <w:vAlign w:val="center"/>
          </w:tcPr>
          <w:p w14:paraId="49AB4D2F">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灭火器消防栓操作</w:t>
            </w:r>
          </w:p>
        </w:tc>
        <w:tc>
          <w:tcPr>
            <w:tcW w:w="1871" w:type="dxa"/>
            <w:vAlign w:val="center"/>
          </w:tcPr>
          <w:p w14:paraId="4BBCE063">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每年消防宣传月（11月）</w:t>
            </w:r>
          </w:p>
        </w:tc>
        <w:tc>
          <w:tcPr>
            <w:tcW w:w="2168" w:type="dxa"/>
            <w:vAlign w:val="center"/>
          </w:tcPr>
          <w:p w14:paraId="27F9076A">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全体后勤员工</w:t>
            </w:r>
          </w:p>
        </w:tc>
        <w:tc>
          <w:tcPr>
            <w:tcW w:w="1511" w:type="dxa"/>
            <w:vAlign w:val="center"/>
          </w:tcPr>
          <w:p w14:paraId="5199B82D">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探海楼前消防培训基地</w:t>
            </w:r>
          </w:p>
        </w:tc>
        <w:tc>
          <w:tcPr>
            <w:tcW w:w="1470" w:type="dxa"/>
            <w:vAlign w:val="center"/>
          </w:tcPr>
          <w:p w14:paraId="179E31FF">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4月份岗位技能比武</w:t>
            </w:r>
          </w:p>
        </w:tc>
      </w:tr>
      <w:tr w14:paraId="79A9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235" w:type="dxa"/>
            <w:vAlign w:val="center"/>
          </w:tcPr>
          <w:p w14:paraId="6FCA63E9">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消防演练</w:t>
            </w:r>
          </w:p>
        </w:tc>
        <w:tc>
          <w:tcPr>
            <w:tcW w:w="1871" w:type="dxa"/>
            <w:vAlign w:val="center"/>
          </w:tcPr>
          <w:p w14:paraId="4267DE8D">
            <w:pPr>
              <w:jc w:val="center"/>
              <w:rPr>
                <w:rFonts w:hint="default"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每年消防宣传月（11月）</w:t>
            </w:r>
          </w:p>
        </w:tc>
        <w:tc>
          <w:tcPr>
            <w:tcW w:w="2168" w:type="dxa"/>
            <w:vAlign w:val="center"/>
          </w:tcPr>
          <w:p w14:paraId="25D19945">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全体后勤员工</w:t>
            </w:r>
          </w:p>
        </w:tc>
        <w:tc>
          <w:tcPr>
            <w:tcW w:w="1511" w:type="dxa"/>
            <w:vAlign w:val="center"/>
          </w:tcPr>
          <w:p w14:paraId="32B8972D">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主楼广场</w:t>
            </w:r>
          </w:p>
        </w:tc>
        <w:tc>
          <w:tcPr>
            <w:tcW w:w="1470" w:type="dxa"/>
            <w:vAlign w:val="center"/>
          </w:tcPr>
          <w:p w14:paraId="74F1C1EE">
            <w:pPr>
              <w:jc w:val="center"/>
              <w:rPr>
                <w:rFonts w:hint="eastAsia" w:ascii="宋体" w:hAnsi="宋体" w:eastAsia="宋体" w:cstheme="minorBidi"/>
                <w:kern w:val="2"/>
                <w:sz w:val="22"/>
                <w:szCs w:val="22"/>
                <w:lang w:val="en-US" w:eastAsia="zh-CN" w:bidi="ar-SA"/>
              </w:rPr>
            </w:pPr>
          </w:p>
        </w:tc>
      </w:tr>
      <w:tr w14:paraId="4BD7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35" w:type="dxa"/>
            <w:vAlign w:val="center"/>
          </w:tcPr>
          <w:p w14:paraId="02494BE7">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逃生演练</w:t>
            </w:r>
          </w:p>
        </w:tc>
        <w:tc>
          <w:tcPr>
            <w:tcW w:w="1871" w:type="dxa"/>
            <w:vAlign w:val="center"/>
          </w:tcPr>
          <w:p w14:paraId="50F19E54">
            <w:pPr>
              <w:jc w:val="center"/>
              <w:rPr>
                <w:rFonts w:hint="default"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每年安全生产月（6月）</w:t>
            </w:r>
          </w:p>
        </w:tc>
        <w:tc>
          <w:tcPr>
            <w:tcW w:w="2168" w:type="dxa"/>
            <w:vAlign w:val="center"/>
          </w:tcPr>
          <w:p w14:paraId="6053EC4F">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全体后勤员工</w:t>
            </w:r>
          </w:p>
        </w:tc>
        <w:tc>
          <w:tcPr>
            <w:tcW w:w="1511" w:type="dxa"/>
            <w:vAlign w:val="center"/>
          </w:tcPr>
          <w:p w14:paraId="1BEF9856">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教学楼、公寓、餐厅各选一处</w:t>
            </w:r>
          </w:p>
        </w:tc>
        <w:tc>
          <w:tcPr>
            <w:tcW w:w="1470" w:type="dxa"/>
            <w:vAlign w:val="center"/>
          </w:tcPr>
          <w:p w14:paraId="0E9D83D8">
            <w:pPr>
              <w:jc w:val="center"/>
              <w:rPr>
                <w:rFonts w:hint="eastAsia" w:ascii="宋体" w:hAnsi="宋体" w:eastAsia="宋体" w:cstheme="minorBidi"/>
                <w:kern w:val="2"/>
                <w:sz w:val="22"/>
                <w:szCs w:val="22"/>
                <w:lang w:val="en-US" w:eastAsia="zh-CN" w:bidi="ar-SA"/>
              </w:rPr>
            </w:pPr>
          </w:p>
        </w:tc>
      </w:tr>
      <w:tr w14:paraId="634A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235" w:type="dxa"/>
            <w:vAlign w:val="center"/>
          </w:tcPr>
          <w:p w14:paraId="2D114B39">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电磁锁使用</w:t>
            </w:r>
          </w:p>
        </w:tc>
        <w:tc>
          <w:tcPr>
            <w:tcW w:w="1871" w:type="dxa"/>
            <w:vAlign w:val="center"/>
          </w:tcPr>
          <w:p w14:paraId="0B7F995C">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每年暑期</w:t>
            </w:r>
          </w:p>
        </w:tc>
        <w:tc>
          <w:tcPr>
            <w:tcW w:w="2168" w:type="dxa"/>
            <w:vAlign w:val="center"/>
          </w:tcPr>
          <w:p w14:paraId="392B151F">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物业值班员、甲乙方管理员</w:t>
            </w:r>
          </w:p>
        </w:tc>
        <w:tc>
          <w:tcPr>
            <w:tcW w:w="1511" w:type="dxa"/>
            <w:vAlign w:val="center"/>
          </w:tcPr>
          <w:p w14:paraId="7EAE853B">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讲勤堂、各楼宇现场</w:t>
            </w:r>
          </w:p>
        </w:tc>
        <w:tc>
          <w:tcPr>
            <w:tcW w:w="1470" w:type="dxa"/>
            <w:vAlign w:val="center"/>
          </w:tcPr>
          <w:p w14:paraId="44D610AA">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培训后两周内抽查考核</w:t>
            </w:r>
          </w:p>
        </w:tc>
      </w:tr>
      <w:tr w14:paraId="39A3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235" w:type="dxa"/>
            <w:vAlign w:val="center"/>
          </w:tcPr>
          <w:p w14:paraId="3063BDD0">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防暴应急处突</w:t>
            </w:r>
          </w:p>
        </w:tc>
        <w:tc>
          <w:tcPr>
            <w:tcW w:w="1871" w:type="dxa"/>
            <w:vAlign w:val="center"/>
          </w:tcPr>
          <w:p w14:paraId="7D75A256">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每季度</w:t>
            </w:r>
          </w:p>
        </w:tc>
        <w:tc>
          <w:tcPr>
            <w:tcW w:w="2168" w:type="dxa"/>
            <w:vAlign w:val="center"/>
          </w:tcPr>
          <w:p w14:paraId="24E1ABEA">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安保、值班、保洁员、甲乙方管理员</w:t>
            </w:r>
          </w:p>
        </w:tc>
        <w:tc>
          <w:tcPr>
            <w:tcW w:w="1511" w:type="dxa"/>
            <w:vAlign w:val="center"/>
          </w:tcPr>
          <w:p w14:paraId="38A918CF">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各门卫、教学楼和公寓各选一处</w:t>
            </w:r>
          </w:p>
        </w:tc>
        <w:tc>
          <w:tcPr>
            <w:tcW w:w="1470" w:type="dxa"/>
            <w:vAlign w:val="center"/>
          </w:tcPr>
          <w:p w14:paraId="008CEE6D">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培训后两周内抽查考核</w:t>
            </w:r>
          </w:p>
        </w:tc>
      </w:tr>
      <w:tr w14:paraId="2456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235" w:type="dxa"/>
            <w:vAlign w:val="center"/>
          </w:tcPr>
          <w:p w14:paraId="7A50153F">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电梯应急处置</w:t>
            </w:r>
          </w:p>
        </w:tc>
        <w:tc>
          <w:tcPr>
            <w:tcW w:w="1871" w:type="dxa"/>
            <w:vAlign w:val="center"/>
          </w:tcPr>
          <w:p w14:paraId="6D4C0D38">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每年寒假</w:t>
            </w:r>
          </w:p>
        </w:tc>
        <w:tc>
          <w:tcPr>
            <w:tcW w:w="2168" w:type="dxa"/>
            <w:vAlign w:val="center"/>
          </w:tcPr>
          <w:p w14:paraId="19A40D84">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物业值班员、南门警务室保安员、甲乙方管理员</w:t>
            </w:r>
          </w:p>
        </w:tc>
        <w:tc>
          <w:tcPr>
            <w:tcW w:w="1511" w:type="dxa"/>
            <w:vAlign w:val="center"/>
          </w:tcPr>
          <w:p w14:paraId="45A73148">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讲安堂、各楼宇现场</w:t>
            </w:r>
          </w:p>
        </w:tc>
        <w:tc>
          <w:tcPr>
            <w:tcW w:w="1470" w:type="dxa"/>
            <w:vAlign w:val="center"/>
          </w:tcPr>
          <w:p w14:paraId="3A1A7711">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培训后两周内抽查考核</w:t>
            </w:r>
          </w:p>
        </w:tc>
      </w:tr>
      <w:tr w14:paraId="5425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235" w:type="dxa"/>
            <w:vAlign w:val="center"/>
          </w:tcPr>
          <w:p w14:paraId="2280F710">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防汛应急演练</w:t>
            </w:r>
          </w:p>
        </w:tc>
        <w:tc>
          <w:tcPr>
            <w:tcW w:w="1871" w:type="dxa"/>
            <w:vAlign w:val="center"/>
          </w:tcPr>
          <w:p w14:paraId="4892D50A">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每年5月份</w:t>
            </w:r>
          </w:p>
        </w:tc>
        <w:tc>
          <w:tcPr>
            <w:tcW w:w="2168" w:type="dxa"/>
            <w:vAlign w:val="center"/>
          </w:tcPr>
          <w:p w14:paraId="4403AB43">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安保、环卫、甲乙方管理员、动力员工</w:t>
            </w:r>
          </w:p>
        </w:tc>
        <w:tc>
          <w:tcPr>
            <w:tcW w:w="1511" w:type="dxa"/>
            <w:vAlign w:val="center"/>
          </w:tcPr>
          <w:p w14:paraId="5BCDFFE1">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后山、家属区地下车库</w:t>
            </w:r>
          </w:p>
        </w:tc>
        <w:tc>
          <w:tcPr>
            <w:tcW w:w="1470" w:type="dxa"/>
            <w:vAlign w:val="center"/>
          </w:tcPr>
          <w:p w14:paraId="08DE5314">
            <w:pPr>
              <w:jc w:val="center"/>
              <w:rPr>
                <w:rFonts w:hint="eastAsia" w:ascii="宋体" w:hAnsi="宋体" w:eastAsia="宋体" w:cstheme="minorBidi"/>
                <w:kern w:val="2"/>
                <w:sz w:val="22"/>
                <w:szCs w:val="22"/>
                <w:lang w:val="en-US" w:eastAsia="zh-CN" w:bidi="ar-SA"/>
              </w:rPr>
            </w:pPr>
          </w:p>
        </w:tc>
      </w:tr>
      <w:tr w14:paraId="36AE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35" w:type="dxa"/>
            <w:vAlign w:val="center"/>
          </w:tcPr>
          <w:p w14:paraId="1D8650E6">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防溺水演练</w:t>
            </w:r>
          </w:p>
        </w:tc>
        <w:tc>
          <w:tcPr>
            <w:tcW w:w="1871" w:type="dxa"/>
            <w:vAlign w:val="center"/>
          </w:tcPr>
          <w:p w14:paraId="44DA47D8">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每年安全生产月（6月）</w:t>
            </w:r>
          </w:p>
        </w:tc>
        <w:tc>
          <w:tcPr>
            <w:tcW w:w="2168" w:type="dxa"/>
            <w:vAlign w:val="center"/>
          </w:tcPr>
          <w:p w14:paraId="0502FD78">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安保、环卫、甲乙方管理员</w:t>
            </w:r>
          </w:p>
        </w:tc>
        <w:tc>
          <w:tcPr>
            <w:tcW w:w="1511" w:type="dxa"/>
            <w:vAlign w:val="center"/>
          </w:tcPr>
          <w:p w14:paraId="5EC28975">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日月湖、海棠园湖、丁香园湖其中之一</w:t>
            </w:r>
          </w:p>
        </w:tc>
        <w:tc>
          <w:tcPr>
            <w:tcW w:w="1470" w:type="dxa"/>
            <w:vAlign w:val="center"/>
          </w:tcPr>
          <w:p w14:paraId="6820356D">
            <w:pPr>
              <w:jc w:val="center"/>
              <w:rPr>
                <w:rFonts w:hint="eastAsia" w:ascii="宋体" w:hAnsi="宋体" w:eastAsia="宋体" w:cstheme="minorBidi"/>
                <w:kern w:val="2"/>
                <w:sz w:val="22"/>
                <w:szCs w:val="22"/>
                <w:lang w:val="en-US" w:eastAsia="zh-CN" w:bidi="ar-SA"/>
              </w:rPr>
            </w:pPr>
          </w:p>
        </w:tc>
      </w:tr>
      <w:tr w14:paraId="3F54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235" w:type="dxa"/>
            <w:vAlign w:val="center"/>
          </w:tcPr>
          <w:p w14:paraId="11378019">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有限作业空间演练</w:t>
            </w:r>
          </w:p>
        </w:tc>
        <w:tc>
          <w:tcPr>
            <w:tcW w:w="1871" w:type="dxa"/>
            <w:vAlign w:val="center"/>
          </w:tcPr>
          <w:p w14:paraId="193A05F8">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每年安全生产月（6月）</w:t>
            </w:r>
          </w:p>
        </w:tc>
        <w:tc>
          <w:tcPr>
            <w:tcW w:w="2168" w:type="dxa"/>
            <w:vAlign w:val="center"/>
          </w:tcPr>
          <w:p w14:paraId="6203A820">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动力员工</w:t>
            </w:r>
          </w:p>
        </w:tc>
        <w:tc>
          <w:tcPr>
            <w:tcW w:w="1511" w:type="dxa"/>
            <w:vAlign w:val="center"/>
          </w:tcPr>
          <w:p w14:paraId="4155B3D5">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校园管道井其中之一</w:t>
            </w:r>
          </w:p>
        </w:tc>
        <w:tc>
          <w:tcPr>
            <w:tcW w:w="1470" w:type="dxa"/>
            <w:vAlign w:val="center"/>
          </w:tcPr>
          <w:p w14:paraId="0FE0D4EA">
            <w:pPr>
              <w:jc w:val="center"/>
              <w:rPr>
                <w:rFonts w:hint="eastAsia" w:ascii="宋体" w:hAnsi="宋体" w:eastAsia="宋体" w:cstheme="minorBidi"/>
                <w:kern w:val="2"/>
                <w:sz w:val="22"/>
                <w:szCs w:val="22"/>
                <w:lang w:val="en-US" w:eastAsia="zh-CN" w:bidi="ar-SA"/>
              </w:rPr>
            </w:pPr>
          </w:p>
        </w:tc>
      </w:tr>
      <w:tr w14:paraId="36C8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35" w:type="dxa"/>
            <w:vAlign w:val="center"/>
          </w:tcPr>
          <w:p w14:paraId="115E8AB1">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燃气使用报警处置、燃气灶及烟道火情处置</w:t>
            </w:r>
          </w:p>
        </w:tc>
        <w:tc>
          <w:tcPr>
            <w:tcW w:w="1871" w:type="dxa"/>
            <w:vAlign w:val="center"/>
          </w:tcPr>
          <w:p w14:paraId="72FB54BB">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每年安全生产月（6月）</w:t>
            </w:r>
          </w:p>
        </w:tc>
        <w:tc>
          <w:tcPr>
            <w:tcW w:w="2168" w:type="dxa"/>
            <w:vAlign w:val="center"/>
          </w:tcPr>
          <w:p w14:paraId="2EEE7F1F">
            <w:pPr>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饮食员工</w:t>
            </w:r>
          </w:p>
        </w:tc>
        <w:tc>
          <w:tcPr>
            <w:tcW w:w="1511" w:type="dxa"/>
            <w:vAlign w:val="center"/>
          </w:tcPr>
          <w:p w14:paraId="0E8FA567">
            <w:pPr>
              <w:jc w:val="both"/>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餐厅</w:t>
            </w:r>
          </w:p>
        </w:tc>
        <w:tc>
          <w:tcPr>
            <w:tcW w:w="1470" w:type="dxa"/>
            <w:vAlign w:val="center"/>
          </w:tcPr>
          <w:p w14:paraId="37C90B6D">
            <w:pPr>
              <w:jc w:val="center"/>
              <w:rPr>
                <w:rFonts w:hint="eastAsia" w:ascii="宋体" w:hAnsi="宋体" w:eastAsia="宋体" w:cstheme="minorBidi"/>
                <w:kern w:val="2"/>
                <w:sz w:val="22"/>
                <w:szCs w:val="22"/>
                <w:lang w:val="en-US" w:eastAsia="zh-CN" w:bidi="ar-SA"/>
              </w:rPr>
            </w:pPr>
          </w:p>
        </w:tc>
      </w:tr>
      <w:tr w14:paraId="22E9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14:paraId="0655BEF7">
            <w:pPr>
              <w:jc w:val="center"/>
              <w:rPr>
                <w:rFonts w:hint="default"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开学第一课安全教育</w:t>
            </w:r>
          </w:p>
        </w:tc>
        <w:tc>
          <w:tcPr>
            <w:tcW w:w="1871" w:type="dxa"/>
            <w:vAlign w:val="center"/>
          </w:tcPr>
          <w:p w14:paraId="29B00BAA">
            <w:pPr>
              <w:jc w:val="center"/>
              <w:rPr>
                <w:rFonts w:hint="default"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每学期初</w:t>
            </w:r>
          </w:p>
        </w:tc>
        <w:tc>
          <w:tcPr>
            <w:tcW w:w="2168" w:type="dxa"/>
            <w:vAlign w:val="center"/>
          </w:tcPr>
          <w:p w14:paraId="4A1E3290">
            <w:pPr>
              <w:jc w:val="both"/>
              <w:rPr>
                <w:rFonts w:hint="default"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引进服务单位（含大服、快递站等）</w:t>
            </w:r>
          </w:p>
        </w:tc>
        <w:tc>
          <w:tcPr>
            <w:tcW w:w="1511" w:type="dxa"/>
            <w:vAlign w:val="center"/>
          </w:tcPr>
          <w:p w14:paraId="47A361D8">
            <w:pPr>
              <w:jc w:val="left"/>
              <w:rPr>
                <w:rFonts w:hint="default"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讲安堂</w:t>
            </w:r>
          </w:p>
        </w:tc>
        <w:tc>
          <w:tcPr>
            <w:tcW w:w="1470" w:type="dxa"/>
            <w:vAlign w:val="center"/>
          </w:tcPr>
          <w:p w14:paraId="6F35C8DB">
            <w:pPr>
              <w:jc w:val="center"/>
              <w:rPr>
                <w:rFonts w:hint="eastAsia" w:ascii="宋体" w:hAnsi="宋体" w:eastAsia="宋体" w:cstheme="minorBidi"/>
                <w:kern w:val="2"/>
                <w:sz w:val="22"/>
                <w:szCs w:val="22"/>
                <w:lang w:val="en-US" w:eastAsia="zh-CN" w:bidi="ar-SA"/>
              </w:rPr>
            </w:pPr>
          </w:p>
        </w:tc>
      </w:tr>
    </w:tbl>
    <w:p w14:paraId="5B0296F4">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注：</w:t>
      </w:r>
      <w:r>
        <w:rPr>
          <w:rFonts w:hint="eastAsia" w:ascii="宋体" w:hAnsi="宋体" w:eastAsia="宋体" w:cs="宋体"/>
          <w:sz w:val="20"/>
          <w:szCs w:val="20"/>
        </w:rPr>
        <w:t>以上为处层面组织的安全教育培训记录，各部门根据岗位情况</w:t>
      </w:r>
      <w:r>
        <w:rPr>
          <w:rFonts w:hint="eastAsia" w:ascii="宋体" w:hAnsi="宋体" w:eastAsia="宋体" w:cs="宋体"/>
          <w:sz w:val="20"/>
          <w:szCs w:val="20"/>
          <w:lang w:val="en-US" w:eastAsia="zh-CN"/>
        </w:rPr>
        <w:t>可</w:t>
      </w:r>
      <w:r>
        <w:rPr>
          <w:rFonts w:hint="eastAsia" w:ascii="宋体" w:hAnsi="宋体" w:eastAsia="宋体" w:cs="宋体"/>
          <w:sz w:val="20"/>
          <w:szCs w:val="20"/>
        </w:rPr>
        <w:t>自行组织有关岗位技能操</w:t>
      </w:r>
      <w:r>
        <w:rPr>
          <w:rFonts w:hint="eastAsia" w:ascii="宋体" w:hAnsi="宋体" w:eastAsia="宋体" w:cs="宋体"/>
          <w:sz w:val="20"/>
          <w:szCs w:val="20"/>
          <w:lang w:val="en-US" w:eastAsia="zh-CN"/>
        </w:rPr>
        <w:t>作</w:t>
      </w:r>
      <w:r>
        <w:rPr>
          <w:rFonts w:hint="eastAsia" w:ascii="宋体" w:hAnsi="宋体" w:eastAsia="宋体" w:cs="宋体"/>
          <w:sz w:val="20"/>
          <w:szCs w:val="20"/>
        </w:rPr>
        <w:t>及安全培训（各部门制订年度安全培训计划并报保卫办备案），并做好培训留档记录。同时，</w:t>
      </w:r>
      <w:r>
        <w:rPr>
          <w:rFonts w:hint="eastAsia" w:ascii="宋体" w:hAnsi="宋体" w:eastAsia="宋体" w:cs="宋体"/>
          <w:sz w:val="20"/>
          <w:szCs w:val="20"/>
          <w:lang w:val="en-US" w:eastAsia="zh-CN"/>
        </w:rPr>
        <w:t>甲方主管部门督办落实对新上岗、调岗员工的培训</w:t>
      </w:r>
      <w:r>
        <w:rPr>
          <w:rFonts w:hint="eastAsia" w:ascii="宋体" w:hAnsi="宋体" w:eastAsia="宋体" w:cs="宋体"/>
          <w:sz w:val="20"/>
          <w:szCs w:val="20"/>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ECD4D7-3134-4D4F-A489-BB9A4DDBD1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B0F2AA6-4DD7-499F-B315-4610D8A6FDCE}"/>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ABB71C41-CC7C-4D7D-AA8F-E10313BFB59C}"/>
  </w:font>
  <w:font w:name="楷体">
    <w:panose1 w:val="02010609060101010101"/>
    <w:charset w:val="86"/>
    <w:family w:val="auto"/>
    <w:pitch w:val="default"/>
    <w:sig w:usb0="800002BF" w:usb1="38CF7CFA" w:usb2="00000016" w:usb3="00000000" w:csb0="00040001" w:csb1="00000000"/>
    <w:embedRegular r:id="rId4" w:fontKey="{851140B3-6600-4DC1-BE8E-9A4F90BF7A02}"/>
  </w:font>
  <w:font w:name="仿宋_GB2312">
    <w:panose1 w:val="02010609030101010101"/>
    <w:charset w:val="86"/>
    <w:family w:val="auto"/>
    <w:pitch w:val="default"/>
    <w:sig w:usb0="00000001" w:usb1="080E0000" w:usb2="00000000" w:usb3="00000000" w:csb0="00040000" w:csb1="00000000"/>
    <w:embedRegular r:id="rId5" w:fontKey="{554C37D4-05B2-45C8-B044-FD4A1EF1A33D}"/>
  </w:font>
  <w:font w:name="Wingdings 2">
    <w:panose1 w:val="05020102010507070707"/>
    <w:charset w:val="02"/>
    <w:family w:val="roman"/>
    <w:pitch w:val="default"/>
    <w:sig w:usb0="00000000" w:usb1="00000000" w:usb2="00000000" w:usb3="00000000" w:csb0="80000000" w:csb1="00000000"/>
    <w:embedRegular r:id="rId6" w:fontKey="{5C2AC583-6321-472B-8F72-9DF8514BB2A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2F743"/>
    <w:multiLevelType w:val="singleLevel"/>
    <w:tmpl w:val="F152F74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YzMyZDlmYzQ2MThlZWM1ZmZmNThiYTljYmI5NTIifQ=="/>
  </w:docVars>
  <w:rsids>
    <w:rsidRoot w:val="00000000"/>
    <w:rsid w:val="00991ADF"/>
    <w:rsid w:val="00E35EDE"/>
    <w:rsid w:val="01C40DDD"/>
    <w:rsid w:val="052008F6"/>
    <w:rsid w:val="07634173"/>
    <w:rsid w:val="08005312"/>
    <w:rsid w:val="091A6930"/>
    <w:rsid w:val="0F6C4862"/>
    <w:rsid w:val="13174B9C"/>
    <w:rsid w:val="14AD1DCF"/>
    <w:rsid w:val="14CA27B0"/>
    <w:rsid w:val="15C2342E"/>
    <w:rsid w:val="17A10E21"/>
    <w:rsid w:val="1948031F"/>
    <w:rsid w:val="1B4A5E80"/>
    <w:rsid w:val="1D905500"/>
    <w:rsid w:val="1EAB3891"/>
    <w:rsid w:val="21022930"/>
    <w:rsid w:val="211803A6"/>
    <w:rsid w:val="237D3FD2"/>
    <w:rsid w:val="26F07552"/>
    <w:rsid w:val="280446A8"/>
    <w:rsid w:val="295B5CE4"/>
    <w:rsid w:val="2A714163"/>
    <w:rsid w:val="2CC65923"/>
    <w:rsid w:val="2E0F173D"/>
    <w:rsid w:val="2E2C1308"/>
    <w:rsid w:val="30201025"/>
    <w:rsid w:val="31BE0AF5"/>
    <w:rsid w:val="33582884"/>
    <w:rsid w:val="382D0783"/>
    <w:rsid w:val="39641F82"/>
    <w:rsid w:val="3A175247"/>
    <w:rsid w:val="3A24394B"/>
    <w:rsid w:val="3AB47181"/>
    <w:rsid w:val="3E5027C3"/>
    <w:rsid w:val="3EA00392"/>
    <w:rsid w:val="407526A4"/>
    <w:rsid w:val="45425A76"/>
    <w:rsid w:val="46DF521C"/>
    <w:rsid w:val="47A35652"/>
    <w:rsid w:val="4DB03590"/>
    <w:rsid w:val="4EB578C5"/>
    <w:rsid w:val="4F001578"/>
    <w:rsid w:val="510F4A72"/>
    <w:rsid w:val="57CB3289"/>
    <w:rsid w:val="59F36CDF"/>
    <w:rsid w:val="5ACF4FAB"/>
    <w:rsid w:val="62830E1C"/>
    <w:rsid w:val="63657306"/>
    <w:rsid w:val="638218E7"/>
    <w:rsid w:val="64636A27"/>
    <w:rsid w:val="676A4CE7"/>
    <w:rsid w:val="67ED1887"/>
    <w:rsid w:val="6A410ACE"/>
    <w:rsid w:val="6B18651C"/>
    <w:rsid w:val="6DBF4F6E"/>
    <w:rsid w:val="6EBB1D6B"/>
    <w:rsid w:val="709F32C5"/>
    <w:rsid w:val="73FA06A3"/>
    <w:rsid w:val="7513602F"/>
    <w:rsid w:val="76C5553B"/>
    <w:rsid w:val="77536BB7"/>
    <w:rsid w:val="796D79BD"/>
    <w:rsid w:val="799C5CB3"/>
    <w:rsid w:val="7B93748A"/>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9"/>
    <w:pPr>
      <w:keepNext/>
      <w:keepLines/>
      <w:spacing w:before="100" w:after="100" w:line="360" w:lineRule="auto"/>
      <w:ind w:firstLine="0" w:firstLineChars="0"/>
      <w:jc w:val="center"/>
      <w:outlineLvl w:val="1"/>
    </w:pPr>
    <w:rPr>
      <w:rFonts w:ascii="Arial" w:hAnsi="Arial" w:eastAsia="黑体"/>
      <w:b/>
      <w:sz w:val="44"/>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List"/>
    <w:basedOn w:val="1"/>
    <w:semiHidden/>
    <w:unhideWhenUsed/>
    <w:qFormat/>
    <w:uiPriority w:val="99"/>
    <w:pPr>
      <w:ind w:left="200" w:hanging="200" w:hangingChars="200"/>
      <w:contextualSpacing/>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表格标题"/>
    <w:basedOn w:val="4"/>
    <w:next w:val="1"/>
    <w:qFormat/>
    <w:uiPriority w:val="0"/>
    <w:pPr>
      <w:spacing w:line="600" w:lineRule="exact"/>
      <w:ind w:left="0" w:firstLine="0" w:firstLineChars="0"/>
      <w:contextualSpacing w:val="0"/>
      <w:jc w:val="center"/>
    </w:pPr>
    <w:rPr>
      <w:rFonts w:eastAsia="黑体"/>
      <w:sz w:val="44"/>
    </w:rPr>
  </w:style>
  <w:style w:type="paragraph" w:customStyle="1" w:styleId="11">
    <w:name w:val="表格"/>
    <w:basedOn w:val="4"/>
    <w:qFormat/>
    <w:uiPriority w:val="0"/>
    <w:pPr>
      <w:spacing w:line="480" w:lineRule="exact"/>
      <w:ind w:left="0" w:firstLine="0" w:firstLineChars="0"/>
      <w:contextualSpacing w:val="0"/>
      <w:jc w:val="center"/>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2344</Words>
  <Characters>2348</Characters>
  <Lines>0</Lines>
  <Paragraphs>0</Paragraphs>
  <TotalTime>21</TotalTime>
  <ScaleCrop>false</ScaleCrop>
  <LinksUpToDate>false</LinksUpToDate>
  <CharactersWithSpaces>2401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2023-09-13T02:50:00Z</dcterms:created>
  <dc:creator>Administrator</dc:creator>
  <cp:lastModifiedBy>honey</cp:lastModifiedBy>
  <cp:lastPrinted>2025-01-10T00:33:00Z</cp:lastPrinted>
  <dcterms:modified xsi:type="dcterms:W3CDTF">2025-02-25T02:23:51Z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C8F402D221B54964ADB6F4C5FF8C612A_13</vt:lpwstr>
  </property>
  <property fmtid="{D5CDD505-2E9C-101B-9397-08002B2CF9AE}" pid="4" name="KSOTemplateDocerSaveRecord">
    <vt:lpwstr>eyJoZGlkIjoiYTBhYTM3Mjk3YmNkMzQxZDBhODIzODc4OTQ1NGU0ZjMiLCJ1c2VySWQiOiIyMTI2MDc5MjUifQ==</vt:lpwstr>
  </property>
</Properties>
</file>